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25" w:rsidRPr="00E1122D" w:rsidRDefault="009C0B25" w:rsidP="009C0B25">
      <w:pPr>
        <w:jc w:val="center"/>
        <w:rPr>
          <w:b/>
        </w:rPr>
      </w:pPr>
      <w:r w:rsidRPr="00E1122D">
        <w:rPr>
          <w:b/>
        </w:rPr>
        <w:t>Положение о проведении конкурса «Студент года»</w:t>
      </w:r>
    </w:p>
    <w:p w:rsidR="009C0B25" w:rsidRDefault="009C0B25" w:rsidP="009C0B25">
      <w:pPr>
        <w:jc w:val="center"/>
      </w:pPr>
    </w:p>
    <w:p w:rsidR="009C0B25" w:rsidRPr="00E1122D" w:rsidRDefault="009C0B25" w:rsidP="009C0B25">
      <w:pPr>
        <w:jc w:val="center"/>
        <w:rPr>
          <w:b/>
          <w:i/>
        </w:rPr>
      </w:pPr>
      <w:r w:rsidRPr="00E1122D">
        <w:rPr>
          <w:b/>
          <w:i/>
        </w:rPr>
        <w:t xml:space="preserve">1.Общие положения </w:t>
      </w:r>
    </w:p>
    <w:p w:rsidR="009C0B25" w:rsidRDefault="009C0B25" w:rsidP="009C0B25">
      <w:pPr>
        <w:jc w:val="center"/>
      </w:pPr>
    </w:p>
    <w:p w:rsidR="009C0B25" w:rsidRDefault="009C0B25" w:rsidP="009C0B25">
      <w:pPr>
        <w:jc w:val="both"/>
      </w:pPr>
      <w:r>
        <w:t xml:space="preserve">1.1 .Настоящее положение определяет цель, задачи, сроки, порядок и условия проведения, а также категорию участников конкурса «Студент года» (далее Конкурса). </w:t>
      </w:r>
    </w:p>
    <w:p w:rsidR="009C0B25" w:rsidRDefault="009C0B25" w:rsidP="009C0B25">
      <w:pPr>
        <w:jc w:val="both"/>
      </w:pPr>
      <w:r>
        <w:t xml:space="preserve">1.2.Целью Конкурса является выявление, поддержка, и поощрение достижений студентов колледжа. </w:t>
      </w:r>
    </w:p>
    <w:p w:rsidR="009C0B25" w:rsidRDefault="009C0B25" w:rsidP="009C0B25">
      <w:pPr>
        <w:jc w:val="both"/>
      </w:pPr>
      <w:r>
        <w:t xml:space="preserve">1.3.Задачи конкурса: </w:t>
      </w:r>
    </w:p>
    <w:p w:rsidR="009C0B25" w:rsidRDefault="009C0B25" w:rsidP="009C0B25">
      <w:pPr>
        <w:jc w:val="both"/>
      </w:pPr>
      <w:r>
        <w:t xml:space="preserve">-развитие социальной активности молодежи; </w:t>
      </w:r>
    </w:p>
    <w:p w:rsidR="009C0B25" w:rsidRDefault="009C0B25" w:rsidP="009C0B25">
      <w:pPr>
        <w:jc w:val="both"/>
      </w:pPr>
      <w:r>
        <w:t xml:space="preserve">-создание условий для самореализации и раскрытия потенциала студентов; </w:t>
      </w:r>
    </w:p>
    <w:p w:rsidR="009C0B25" w:rsidRDefault="009C0B25" w:rsidP="009C0B25">
      <w:pPr>
        <w:jc w:val="both"/>
      </w:pPr>
      <w:r>
        <w:t>-формирование общих и профессиональных компетенций будущих специалистов;</w:t>
      </w:r>
    </w:p>
    <w:p w:rsidR="009C0B25" w:rsidRDefault="009C0B25" w:rsidP="009C0B25">
      <w:pPr>
        <w:jc w:val="both"/>
      </w:pPr>
      <w:r>
        <w:t xml:space="preserve">-определение претендентов для представления на стипендию </w:t>
      </w:r>
      <w:r w:rsidR="003F5CB1">
        <w:t xml:space="preserve">президента Приднестровской Молдавской Республики </w:t>
      </w:r>
      <w:r>
        <w:t>по итогам учебного года.</w:t>
      </w:r>
    </w:p>
    <w:p w:rsidR="009C0B25" w:rsidRDefault="009C0B25" w:rsidP="009C0B25">
      <w:pPr>
        <w:jc w:val="both"/>
      </w:pPr>
    </w:p>
    <w:p w:rsidR="009C0B25" w:rsidRPr="00E1122D" w:rsidRDefault="009C0B25" w:rsidP="009C0B25">
      <w:pPr>
        <w:jc w:val="center"/>
        <w:rPr>
          <w:b/>
          <w:i/>
        </w:rPr>
      </w:pPr>
      <w:r w:rsidRPr="00E1122D">
        <w:rPr>
          <w:b/>
          <w:i/>
        </w:rPr>
        <w:t>2. Участники Конкурса</w:t>
      </w:r>
      <w:r w:rsidR="00E1122D" w:rsidRPr="00E1122D">
        <w:rPr>
          <w:b/>
          <w:i/>
        </w:rPr>
        <w:t xml:space="preserve">, сроки </w:t>
      </w:r>
    </w:p>
    <w:p w:rsidR="009C0B25" w:rsidRDefault="009C0B25" w:rsidP="009C0B25">
      <w:pPr>
        <w:jc w:val="center"/>
      </w:pPr>
    </w:p>
    <w:p w:rsidR="009C0B25" w:rsidRDefault="009C0B25" w:rsidP="009C0B25">
      <w:pPr>
        <w:jc w:val="both"/>
      </w:pPr>
      <w:r>
        <w:t>Участниками Конкурса являются студенты очной формы обучения.</w:t>
      </w:r>
    </w:p>
    <w:p w:rsidR="009C0B25" w:rsidRDefault="009C0B25" w:rsidP="009C0B25">
      <w:pPr>
        <w:jc w:val="both"/>
      </w:pPr>
      <w:r>
        <w:t>В номинации «Открытие года» участие могут принимать только студенты 1 -го курса.</w:t>
      </w:r>
    </w:p>
    <w:p w:rsidR="009F6D20" w:rsidRDefault="009F6D20" w:rsidP="009C0B25">
      <w:pPr>
        <w:jc w:val="both"/>
      </w:pPr>
      <w:r>
        <w:t xml:space="preserve">Конкурс стартует с начала учебного года, подведение  итогов, награждение победителей проходит не </w:t>
      </w:r>
      <w:proofErr w:type="gramStart"/>
      <w:r>
        <w:t>позднее</w:t>
      </w:r>
      <w:proofErr w:type="gramEnd"/>
      <w:r>
        <w:t xml:space="preserve"> чем 25 мая.</w:t>
      </w:r>
    </w:p>
    <w:p w:rsidR="009C0B25" w:rsidRDefault="009C0B25" w:rsidP="009C0B25">
      <w:pPr>
        <w:jc w:val="both"/>
      </w:pPr>
    </w:p>
    <w:p w:rsidR="009C0B25" w:rsidRPr="00E1122D" w:rsidRDefault="009C0B25" w:rsidP="009C0B25">
      <w:pPr>
        <w:jc w:val="center"/>
        <w:rPr>
          <w:b/>
          <w:i/>
        </w:rPr>
      </w:pPr>
      <w:r w:rsidRPr="00E1122D">
        <w:rPr>
          <w:b/>
          <w:i/>
        </w:rPr>
        <w:t xml:space="preserve">3.Номинации Конкурса </w:t>
      </w:r>
    </w:p>
    <w:p w:rsidR="009C0B25" w:rsidRDefault="009C0B25" w:rsidP="009C0B25">
      <w:pPr>
        <w:jc w:val="center"/>
      </w:pPr>
    </w:p>
    <w:p w:rsidR="009C0B25" w:rsidRDefault="009C0B25" w:rsidP="009C0B25">
      <w:pPr>
        <w:jc w:val="both"/>
      </w:pPr>
      <w:r>
        <w:t>Конкурс проводится по следующим номинациям:</w:t>
      </w:r>
    </w:p>
    <w:p w:rsidR="009C0B25" w:rsidRDefault="009C0B25" w:rsidP="009C0B25">
      <w:pPr>
        <w:jc w:val="both"/>
      </w:pPr>
      <w:r>
        <w:t xml:space="preserve">3.1. </w:t>
      </w:r>
      <w:r w:rsidRPr="00E1122D">
        <w:rPr>
          <w:b/>
          <w:u w:val="single"/>
        </w:rPr>
        <w:t>Номинация 1 - «Интеллект года».</w:t>
      </w:r>
    </w:p>
    <w:p w:rsidR="009C0B25" w:rsidRDefault="009C0B25" w:rsidP="009C0B25">
      <w:pPr>
        <w:jc w:val="both"/>
      </w:pPr>
      <w:r>
        <w:t>Условия участия в номинации:</w:t>
      </w:r>
    </w:p>
    <w:p w:rsidR="009C0B25" w:rsidRDefault="009C0B25" w:rsidP="009C0B25">
      <w:pPr>
        <w:jc w:val="both"/>
      </w:pPr>
      <w:r>
        <w:t>- высокая успеваемость;</w:t>
      </w:r>
    </w:p>
    <w:p w:rsidR="009C0B25" w:rsidRDefault="009C0B25" w:rsidP="009C0B25">
      <w:pPr>
        <w:jc w:val="both"/>
      </w:pPr>
      <w:r>
        <w:t>- наличие достижений в учебно-исследовательской деятельности;</w:t>
      </w:r>
    </w:p>
    <w:p w:rsidR="009C0B25" w:rsidRDefault="009C0B25" w:rsidP="009C0B25">
      <w:pPr>
        <w:jc w:val="both"/>
      </w:pPr>
      <w:r>
        <w:t>- отсутствие академических задолженностей.</w:t>
      </w:r>
    </w:p>
    <w:p w:rsidR="009C0B25" w:rsidRDefault="009C0B25" w:rsidP="009C0B25">
      <w:pPr>
        <w:jc w:val="both"/>
      </w:pPr>
      <w:r>
        <w:t xml:space="preserve">3.2. </w:t>
      </w:r>
      <w:r w:rsidRPr="00E1122D">
        <w:rPr>
          <w:b/>
          <w:u w:val="single"/>
        </w:rPr>
        <w:t>Номинация 2 - «Творческая личность года».</w:t>
      </w:r>
    </w:p>
    <w:p w:rsidR="009C0B25" w:rsidRDefault="009C0B25" w:rsidP="009C0B25">
      <w:pPr>
        <w:jc w:val="both"/>
      </w:pPr>
      <w:r>
        <w:t>Условия участия в номинации:</w:t>
      </w:r>
    </w:p>
    <w:p w:rsidR="009C0B25" w:rsidRDefault="009C0B25" w:rsidP="009C0B25">
      <w:pPr>
        <w:jc w:val="both"/>
      </w:pPr>
      <w:r>
        <w:t>- участие в воспитательных мероприятиях, проводимых в колледже, в городе, в Республике</w:t>
      </w:r>
    </w:p>
    <w:p w:rsidR="009C0B25" w:rsidRDefault="009C0B25" w:rsidP="009C0B25">
      <w:pPr>
        <w:jc w:val="both"/>
      </w:pPr>
      <w:r>
        <w:t>- отсутствие академических задолженностей.</w:t>
      </w:r>
    </w:p>
    <w:p w:rsidR="009C0B25" w:rsidRPr="00E1122D" w:rsidRDefault="009C0B25" w:rsidP="009C0B25">
      <w:pPr>
        <w:jc w:val="both"/>
        <w:rPr>
          <w:b/>
          <w:u w:val="single"/>
        </w:rPr>
      </w:pPr>
      <w:r>
        <w:t>3.3.</w:t>
      </w:r>
      <w:r w:rsidRPr="00E1122D">
        <w:rPr>
          <w:b/>
          <w:u w:val="single"/>
        </w:rPr>
        <w:t>Номинация 3 - «Спортсмен года».</w:t>
      </w:r>
    </w:p>
    <w:p w:rsidR="009C0B25" w:rsidRDefault="009C0B25" w:rsidP="009C0B25">
      <w:pPr>
        <w:jc w:val="both"/>
      </w:pPr>
      <w:r>
        <w:t>Условия участия в номинации:</w:t>
      </w:r>
    </w:p>
    <w:p w:rsidR="009C0B25" w:rsidRDefault="009C0B25" w:rsidP="009C0B25">
      <w:pPr>
        <w:jc w:val="both"/>
      </w:pPr>
      <w:r>
        <w:t>-участие в спортивных мероприятиях, в мероприятиях  по пропаган</w:t>
      </w:r>
      <w:r w:rsidR="008263B0">
        <w:t xml:space="preserve">де здорового образа жизни среди </w:t>
      </w:r>
      <w:r>
        <w:t xml:space="preserve">молодежи в колледже, городе, </w:t>
      </w:r>
      <w:r w:rsidR="008263B0">
        <w:t>Республике</w:t>
      </w:r>
      <w:r>
        <w:t>;</w:t>
      </w:r>
    </w:p>
    <w:p w:rsidR="008263B0" w:rsidRDefault="009C0B25" w:rsidP="008263B0">
      <w:pPr>
        <w:jc w:val="both"/>
      </w:pPr>
      <w:r>
        <w:t xml:space="preserve">- отсутствие </w:t>
      </w:r>
      <w:r w:rsidR="008263B0">
        <w:t>академических задолженностей.</w:t>
      </w:r>
    </w:p>
    <w:p w:rsidR="009C0B25" w:rsidRDefault="008263B0" w:rsidP="009C0B25">
      <w:pPr>
        <w:jc w:val="both"/>
      </w:pPr>
      <w:r>
        <w:t>3</w:t>
      </w:r>
      <w:r w:rsidR="009C0B25">
        <w:t xml:space="preserve">.4 </w:t>
      </w:r>
      <w:r w:rsidR="009C0B25" w:rsidRPr="00E1122D">
        <w:rPr>
          <w:b/>
          <w:u w:val="single"/>
        </w:rPr>
        <w:t>Номинация 4 - «Журналист года».</w:t>
      </w:r>
    </w:p>
    <w:p w:rsidR="009C0B25" w:rsidRDefault="009C0B25" w:rsidP="009C0B25">
      <w:pPr>
        <w:jc w:val="both"/>
      </w:pPr>
      <w:r>
        <w:t>Условия участия в номинации:</w:t>
      </w:r>
    </w:p>
    <w:p w:rsidR="009C0B25" w:rsidRDefault="009C0B25" w:rsidP="009C0B25">
      <w:pPr>
        <w:jc w:val="both"/>
      </w:pPr>
      <w:r>
        <w:t>-наличие статей</w:t>
      </w:r>
      <w:r w:rsidR="008263B0">
        <w:t xml:space="preserve"> в стенных газетах</w:t>
      </w:r>
      <w:r>
        <w:t xml:space="preserve">, публикаций и/или видеосюжетов </w:t>
      </w:r>
      <w:r w:rsidR="008263B0">
        <w:t>на сайте</w:t>
      </w:r>
      <w:r>
        <w:t xml:space="preserve"> колледжа,</w:t>
      </w:r>
    </w:p>
    <w:p w:rsidR="009C0B25" w:rsidRDefault="009C0B25" w:rsidP="009C0B25">
      <w:pPr>
        <w:jc w:val="both"/>
      </w:pPr>
      <w:r>
        <w:t>- отсутствие академическ</w:t>
      </w:r>
      <w:r w:rsidR="008263B0">
        <w:t>их</w:t>
      </w:r>
      <w:r>
        <w:t xml:space="preserve"> задолженност</w:t>
      </w:r>
      <w:r w:rsidR="008263B0">
        <w:t>ей</w:t>
      </w:r>
      <w:r>
        <w:t>.</w:t>
      </w:r>
    </w:p>
    <w:p w:rsidR="009C0B25" w:rsidRPr="00E1122D" w:rsidRDefault="008263B0" w:rsidP="009C0B25">
      <w:pPr>
        <w:jc w:val="both"/>
        <w:rPr>
          <w:b/>
          <w:u w:val="single"/>
        </w:rPr>
      </w:pPr>
      <w:r>
        <w:t>3</w:t>
      </w:r>
      <w:r w:rsidR="009C0B25">
        <w:t>.5.</w:t>
      </w:r>
      <w:r w:rsidR="009C0B25" w:rsidRPr="00E1122D">
        <w:rPr>
          <w:b/>
          <w:u w:val="single"/>
        </w:rPr>
        <w:t>Номинация 5 - «Доброволец года».</w:t>
      </w:r>
    </w:p>
    <w:p w:rsidR="009C0B25" w:rsidRDefault="009C0B25" w:rsidP="009C0B25">
      <w:pPr>
        <w:jc w:val="both"/>
      </w:pPr>
      <w:r>
        <w:t>Условия участия в номинации:</w:t>
      </w:r>
    </w:p>
    <w:p w:rsidR="009C0B25" w:rsidRDefault="009C0B25" w:rsidP="009C0B25">
      <w:pPr>
        <w:jc w:val="both"/>
      </w:pPr>
      <w:r>
        <w:t xml:space="preserve">-наличие собственных достижений в </w:t>
      </w:r>
      <w:proofErr w:type="gramStart"/>
      <w:r>
        <w:t>волонтерской</w:t>
      </w:r>
      <w:proofErr w:type="gramEnd"/>
      <w:r>
        <w:t>/добровольческой</w:t>
      </w:r>
    </w:p>
    <w:p w:rsidR="009C0B25" w:rsidRDefault="009C0B25" w:rsidP="009C0B25">
      <w:pPr>
        <w:jc w:val="both"/>
      </w:pPr>
      <w:r>
        <w:t>деятельности;</w:t>
      </w:r>
    </w:p>
    <w:p w:rsidR="009C0B25" w:rsidRDefault="009C0B25" w:rsidP="009C0B25">
      <w:pPr>
        <w:jc w:val="both"/>
      </w:pPr>
      <w:r>
        <w:t xml:space="preserve">-участие и организация мероприятий в колледже, а также </w:t>
      </w:r>
      <w:proofErr w:type="gramStart"/>
      <w:r>
        <w:t>городского</w:t>
      </w:r>
      <w:proofErr w:type="gramEnd"/>
      <w:r>
        <w:t>,</w:t>
      </w:r>
    </w:p>
    <w:p w:rsidR="009C0B25" w:rsidRDefault="008263B0" w:rsidP="009C0B25">
      <w:pPr>
        <w:jc w:val="both"/>
      </w:pPr>
      <w:proofErr w:type="gramStart"/>
      <w:r>
        <w:t>Республиканского</w:t>
      </w:r>
      <w:proofErr w:type="gramEnd"/>
      <w:r w:rsidR="009C0B25">
        <w:t xml:space="preserve"> уровней;</w:t>
      </w:r>
    </w:p>
    <w:p w:rsidR="009C0B25" w:rsidRDefault="009C0B25" w:rsidP="009C0B25">
      <w:pPr>
        <w:jc w:val="both"/>
      </w:pPr>
      <w:r>
        <w:t>- участие в работе волонтерского/добровольческого объединения</w:t>
      </w:r>
      <w:r w:rsidR="008263B0">
        <w:t xml:space="preserve"> колледжа</w:t>
      </w:r>
      <w:r>
        <w:t>;</w:t>
      </w:r>
    </w:p>
    <w:p w:rsidR="009C0B25" w:rsidRDefault="009C0B25" w:rsidP="009C0B25">
      <w:pPr>
        <w:jc w:val="both"/>
      </w:pPr>
      <w:r>
        <w:lastRenderedPageBreak/>
        <w:t>- отсутствие академическ</w:t>
      </w:r>
      <w:r w:rsidR="008263B0">
        <w:t>их</w:t>
      </w:r>
      <w:r>
        <w:t xml:space="preserve"> задолженност</w:t>
      </w:r>
      <w:r w:rsidR="008263B0">
        <w:t>ей</w:t>
      </w:r>
      <w:r>
        <w:t>.</w:t>
      </w:r>
    </w:p>
    <w:p w:rsidR="009C0B25" w:rsidRDefault="0095129C" w:rsidP="009C0B25">
      <w:pPr>
        <w:jc w:val="both"/>
      </w:pPr>
      <w:r>
        <w:t>3.6..</w:t>
      </w:r>
      <w:r w:rsidRPr="00E1122D">
        <w:rPr>
          <w:b/>
          <w:u w:val="single"/>
        </w:rPr>
        <w:t>Ном</w:t>
      </w:r>
      <w:r w:rsidR="009C0B25" w:rsidRPr="00E1122D">
        <w:rPr>
          <w:b/>
          <w:u w:val="single"/>
        </w:rPr>
        <w:t xml:space="preserve">инация </w:t>
      </w:r>
      <w:r w:rsidRPr="00E1122D">
        <w:rPr>
          <w:b/>
          <w:u w:val="single"/>
        </w:rPr>
        <w:t>6</w:t>
      </w:r>
      <w:r w:rsidR="009C0B25" w:rsidRPr="00E1122D">
        <w:rPr>
          <w:b/>
          <w:u w:val="single"/>
        </w:rPr>
        <w:t xml:space="preserve"> - «Открытие года».</w:t>
      </w:r>
      <w:r>
        <w:t xml:space="preserve"> (ТОЛЬКО ПЕРВЫЙ КУРС)</w:t>
      </w:r>
    </w:p>
    <w:p w:rsidR="009C0B25" w:rsidRDefault="009C0B25" w:rsidP="009C0B25">
      <w:pPr>
        <w:jc w:val="both"/>
      </w:pPr>
      <w:r>
        <w:t>Условия участия в номинации:</w:t>
      </w:r>
    </w:p>
    <w:p w:rsidR="009C0B25" w:rsidRDefault="009C0B25" w:rsidP="009C0B25">
      <w:pPr>
        <w:jc w:val="both"/>
      </w:pPr>
      <w:r>
        <w:t>- высокая успеваемость;</w:t>
      </w:r>
    </w:p>
    <w:p w:rsidR="009C0B25" w:rsidRDefault="009C0B25" w:rsidP="009C0B25">
      <w:pPr>
        <w:jc w:val="both"/>
      </w:pPr>
      <w:r>
        <w:t xml:space="preserve">- наличие достижений в </w:t>
      </w:r>
      <w:proofErr w:type="spellStart"/>
      <w:r>
        <w:t>учебно</w:t>
      </w:r>
      <w:proofErr w:type="spellEnd"/>
      <w:r>
        <w:t>—исследовательской деятельности, культурно-</w:t>
      </w:r>
    </w:p>
    <w:p w:rsidR="009C0B25" w:rsidRDefault="009C0B25" w:rsidP="009C0B25">
      <w:pPr>
        <w:jc w:val="both"/>
      </w:pPr>
      <w:r>
        <w:t xml:space="preserve">массовых и спортивных студенческих мероприятиях, </w:t>
      </w:r>
      <w:proofErr w:type="gramStart"/>
      <w:r>
        <w:t>общественной</w:t>
      </w:r>
      <w:proofErr w:type="gramEnd"/>
    </w:p>
    <w:p w:rsidR="009C0B25" w:rsidRDefault="009C0B25" w:rsidP="009C0B25">
      <w:pPr>
        <w:jc w:val="both"/>
      </w:pPr>
      <w:r>
        <w:t>деятельности;</w:t>
      </w:r>
    </w:p>
    <w:p w:rsidR="009C0B25" w:rsidRDefault="009C0B25" w:rsidP="009C0B25">
      <w:pPr>
        <w:jc w:val="both"/>
      </w:pPr>
      <w:r>
        <w:t>- участие в работе органов самоуправления колледжа;</w:t>
      </w:r>
    </w:p>
    <w:p w:rsidR="009C0B25" w:rsidRDefault="009C0B25" w:rsidP="009C0B25">
      <w:pPr>
        <w:jc w:val="both"/>
      </w:pPr>
      <w:r>
        <w:t>- отсутствие академическ</w:t>
      </w:r>
      <w:r w:rsidR="0095129C">
        <w:t>их</w:t>
      </w:r>
      <w:r>
        <w:t xml:space="preserve"> задолженност</w:t>
      </w:r>
      <w:r w:rsidR="0095129C">
        <w:t>ей</w:t>
      </w:r>
      <w:r>
        <w:t>.</w:t>
      </w:r>
    </w:p>
    <w:p w:rsidR="0095129C" w:rsidRDefault="0095129C" w:rsidP="009C0B25">
      <w:pPr>
        <w:jc w:val="both"/>
      </w:pPr>
    </w:p>
    <w:p w:rsidR="009C0B25" w:rsidRPr="00E1122D" w:rsidRDefault="00EA01D0" w:rsidP="009C0B25">
      <w:pPr>
        <w:jc w:val="both"/>
        <w:rPr>
          <w:b/>
          <w:u w:val="single"/>
        </w:rPr>
      </w:pPr>
      <w:r>
        <w:t>3</w:t>
      </w:r>
      <w:r w:rsidR="009C0B25">
        <w:t>.</w:t>
      </w:r>
      <w:r>
        <w:t>7</w:t>
      </w:r>
      <w:r w:rsidR="009C0B25">
        <w:t>.</w:t>
      </w:r>
      <w:r w:rsidR="009C0B25" w:rsidRPr="00E1122D">
        <w:rPr>
          <w:b/>
          <w:u w:val="single"/>
        </w:rPr>
        <w:t xml:space="preserve">Номинация </w:t>
      </w:r>
      <w:r w:rsidR="0095129C" w:rsidRPr="00E1122D">
        <w:rPr>
          <w:b/>
          <w:u w:val="single"/>
        </w:rPr>
        <w:t>7</w:t>
      </w:r>
      <w:r w:rsidR="009C0B25" w:rsidRPr="00E1122D">
        <w:rPr>
          <w:b/>
          <w:u w:val="single"/>
        </w:rPr>
        <w:t xml:space="preserve"> - Гран-при «Студент года».</w:t>
      </w:r>
    </w:p>
    <w:p w:rsidR="0095129C" w:rsidRDefault="0095129C" w:rsidP="009C0B25">
      <w:pPr>
        <w:jc w:val="both"/>
      </w:pPr>
    </w:p>
    <w:p w:rsidR="009C0B25" w:rsidRDefault="009C0B25" w:rsidP="0095129C">
      <w:pPr>
        <w:jc w:val="both"/>
      </w:pPr>
      <w:r>
        <w:t xml:space="preserve">К участию в данной номинации допускаются участники, </w:t>
      </w:r>
      <w:r w:rsidR="0095129C">
        <w:t>имеющие достижения по всем указанным номинациям, принимавшие участие</w:t>
      </w:r>
      <w:r w:rsidR="0048341E">
        <w:t xml:space="preserve"> в Республиканских мероприятиях, и имеющие призовые места.</w:t>
      </w:r>
    </w:p>
    <w:p w:rsidR="00EA01D0" w:rsidRDefault="00EA01D0" w:rsidP="0095129C">
      <w:pPr>
        <w:jc w:val="both"/>
      </w:pPr>
    </w:p>
    <w:p w:rsidR="00EA01D0" w:rsidRPr="00E1122D" w:rsidRDefault="00EA01D0" w:rsidP="00EA01D0">
      <w:pPr>
        <w:jc w:val="center"/>
        <w:rPr>
          <w:b/>
          <w:i/>
        </w:rPr>
      </w:pPr>
      <w:r w:rsidRPr="00E1122D">
        <w:rPr>
          <w:b/>
          <w:i/>
        </w:rPr>
        <w:t>4. Выявление победителей, критерии оценки.</w:t>
      </w:r>
    </w:p>
    <w:p w:rsidR="00EA01D0" w:rsidRDefault="00EA01D0" w:rsidP="00EA01D0">
      <w:pPr>
        <w:jc w:val="center"/>
      </w:pPr>
    </w:p>
    <w:p w:rsidR="00EA01D0" w:rsidRDefault="00EA01D0" w:rsidP="009F6D20">
      <w:pPr>
        <w:ind w:firstLine="708"/>
        <w:jc w:val="both"/>
      </w:pPr>
      <w:r>
        <w:t xml:space="preserve">Студент, претендующий на участие в конкурсе «Студент года», самостоятельно ведёт учёт всех мероприятий, в которых принимает участие в течение года. Для этого используется </w:t>
      </w:r>
      <w:r w:rsidR="009F6D20">
        <w:t>специальная таблица: «Сетка – учёт участия в мероприятиях» (Приложение №1).</w:t>
      </w:r>
    </w:p>
    <w:p w:rsidR="0095129C" w:rsidRDefault="0095129C" w:rsidP="0095129C">
      <w:pPr>
        <w:jc w:val="both"/>
      </w:pPr>
    </w:p>
    <w:p w:rsidR="009F6D20" w:rsidRPr="009F6D20" w:rsidRDefault="009F6D20" w:rsidP="0095129C">
      <w:pPr>
        <w:jc w:val="both"/>
        <w:rPr>
          <w:b/>
          <w:i/>
        </w:rPr>
      </w:pPr>
      <w:r w:rsidRPr="009F6D20">
        <w:rPr>
          <w:b/>
          <w:i/>
        </w:rPr>
        <w:t xml:space="preserve">Участие во </w:t>
      </w:r>
      <w:r w:rsidRPr="009F6D20">
        <w:rPr>
          <w:b/>
          <w:i/>
          <w:u w:val="single"/>
        </w:rPr>
        <w:t>внутренних</w:t>
      </w:r>
      <w:r w:rsidRPr="009F6D20">
        <w:rPr>
          <w:b/>
          <w:i/>
        </w:rPr>
        <w:t xml:space="preserve"> мероприятиях оцениваются следующим образом:</w:t>
      </w:r>
    </w:p>
    <w:p w:rsidR="009F6D20" w:rsidRDefault="009F6D20" w:rsidP="0095129C">
      <w:pPr>
        <w:jc w:val="both"/>
      </w:pPr>
      <w:r>
        <w:t>-участие – 1 балл</w:t>
      </w:r>
    </w:p>
    <w:p w:rsidR="009F6D20" w:rsidRDefault="009F6D20" w:rsidP="0095129C">
      <w:pPr>
        <w:jc w:val="both"/>
      </w:pPr>
      <w:r>
        <w:t>-наличие призового места, грамоты, благодарности за участие в мероприятии – 2 балла.</w:t>
      </w:r>
    </w:p>
    <w:p w:rsidR="009F6D20" w:rsidRDefault="009F6D20" w:rsidP="0095129C">
      <w:pPr>
        <w:jc w:val="both"/>
      </w:pPr>
    </w:p>
    <w:p w:rsidR="009F6D20" w:rsidRPr="009F6D20" w:rsidRDefault="009F6D20" w:rsidP="0095129C">
      <w:pPr>
        <w:jc w:val="both"/>
        <w:rPr>
          <w:b/>
          <w:i/>
        </w:rPr>
      </w:pPr>
      <w:r w:rsidRPr="009F6D20">
        <w:rPr>
          <w:b/>
          <w:i/>
        </w:rPr>
        <w:t xml:space="preserve">Участие в </w:t>
      </w:r>
      <w:r w:rsidRPr="009F6D20">
        <w:rPr>
          <w:b/>
          <w:i/>
          <w:u w:val="single"/>
        </w:rPr>
        <w:t>городских</w:t>
      </w:r>
      <w:r w:rsidRPr="009F6D20">
        <w:rPr>
          <w:b/>
          <w:i/>
        </w:rPr>
        <w:t xml:space="preserve"> мероприятиях оцениваются следующим образом:</w:t>
      </w:r>
    </w:p>
    <w:p w:rsidR="009F6D20" w:rsidRDefault="009F6D20" w:rsidP="0095129C">
      <w:pPr>
        <w:jc w:val="both"/>
      </w:pPr>
      <w:r>
        <w:t>-участие – 3 балла</w:t>
      </w:r>
    </w:p>
    <w:p w:rsidR="009F6D20" w:rsidRDefault="009F6D20" w:rsidP="0095129C">
      <w:pPr>
        <w:jc w:val="both"/>
      </w:pPr>
      <w:r w:rsidRPr="009F6D20">
        <w:t xml:space="preserve">-наличие призового места, грамоты, благодарности за участие в мероприятии – </w:t>
      </w:r>
      <w:r>
        <w:t>4</w:t>
      </w:r>
      <w:r w:rsidRPr="009F6D20">
        <w:t xml:space="preserve"> балла.</w:t>
      </w:r>
    </w:p>
    <w:p w:rsidR="009F6D20" w:rsidRDefault="009F6D20" w:rsidP="0095129C">
      <w:pPr>
        <w:jc w:val="both"/>
      </w:pPr>
    </w:p>
    <w:p w:rsidR="009F6D20" w:rsidRPr="009F6D20" w:rsidRDefault="009F6D20" w:rsidP="0095129C">
      <w:pPr>
        <w:jc w:val="both"/>
        <w:rPr>
          <w:b/>
          <w:i/>
        </w:rPr>
      </w:pPr>
      <w:r w:rsidRPr="009F6D20">
        <w:rPr>
          <w:b/>
          <w:i/>
        </w:rPr>
        <w:t xml:space="preserve">Участие  </w:t>
      </w:r>
      <w:r w:rsidRPr="009F6D20">
        <w:rPr>
          <w:b/>
          <w:i/>
          <w:u w:val="single"/>
        </w:rPr>
        <w:t>Республиканских</w:t>
      </w:r>
      <w:r w:rsidRPr="009F6D20">
        <w:rPr>
          <w:b/>
          <w:i/>
        </w:rPr>
        <w:t xml:space="preserve"> </w:t>
      </w:r>
      <w:proofErr w:type="gramStart"/>
      <w:r w:rsidRPr="009F6D20">
        <w:rPr>
          <w:b/>
          <w:i/>
        </w:rPr>
        <w:t>мероприятиях</w:t>
      </w:r>
      <w:proofErr w:type="gramEnd"/>
      <w:r w:rsidRPr="009F6D20">
        <w:rPr>
          <w:b/>
          <w:i/>
        </w:rPr>
        <w:t xml:space="preserve"> оцениваются следующим образом:</w:t>
      </w:r>
    </w:p>
    <w:p w:rsidR="009F6D20" w:rsidRDefault="009F6D20" w:rsidP="0095129C">
      <w:pPr>
        <w:jc w:val="both"/>
      </w:pPr>
      <w:r>
        <w:t>-участие – 5 баллов</w:t>
      </w:r>
    </w:p>
    <w:p w:rsidR="009F6D20" w:rsidRDefault="009F6D20" w:rsidP="0095129C">
      <w:pPr>
        <w:jc w:val="both"/>
      </w:pPr>
      <w:r w:rsidRPr="009F6D20">
        <w:t xml:space="preserve">-наличие призового места, грамоты, благодарности за участие в мероприятии – </w:t>
      </w:r>
      <w:r>
        <w:t>6</w:t>
      </w:r>
      <w:r w:rsidRPr="009F6D20">
        <w:t xml:space="preserve"> балл</w:t>
      </w:r>
      <w:r>
        <w:t>ов</w:t>
      </w:r>
      <w:r w:rsidRPr="009F6D20">
        <w:t>.</w:t>
      </w:r>
    </w:p>
    <w:p w:rsidR="009F6D20" w:rsidRDefault="009F6D20" w:rsidP="0095129C">
      <w:pPr>
        <w:jc w:val="both"/>
      </w:pPr>
    </w:p>
    <w:p w:rsidR="009F6D20" w:rsidRPr="00E1122D" w:rsidRDefault="009F6D20" w:rsidP="009F6D20">
      <w:pPr>
        <w:jc w:val="center"/>
        <w:rPr>
          <w:b/>
          <w:i/>
        </w:rPr>
      </w:pPr>
      <w:r w:rsidRPr="00E1122D">
        <w:rPr>
          <w:b/>
          <w:i/>
        </w:rPr>
        <w:t>5</w:t>
      </w:r>
      <w:r w:rsidR="00EA01D0" w:rsidRPr="00E1122D">
        <w:rPr>
          <w:b/>
          <w:i/>
        </w:rPr>
        <w:t>.Подведение итогов конкурса, награждение победителей</w:t>
      </w:r>
    </w:p>
    <w:p w:rsidR="003F5CB1" w:rsidRDefault="003F5CB1" w:rsidP="009F6D20">
      <w:pPr>
        <w:jc w:val="center"/>
      </w:pPr>
    </w:p>
    <w:p w:rsidR="003F5CB1" w:rsidRDefault="00EA01D0" w:rsidP="009C0B25">
      <w:pPr>
        <w:jc w:val="both"/>
      </w:pPr>
      <w:r>
        <w:t xml:space="preserve">6.1 .Победитель (1 место) и лауреаты (2 и 3 места) определяются на основании итогового протокола </w:t>
      </w:r>
      <w:r w:rsidR="003F5CB1">
        <w:t>счётной комиссии</w:t>
      </w:r>
      <w:r>
        <w:t xml:space="preserve">. </w:t>
      </w:r>
    </w:p>
    <w:p w:rsidR="003F5CB1" w:rsidRDefault="00EA01D0" w:rsidP="009C0B25">
      <w:pPr>
        <w:jc w:val="both"/>
      </w:pPr>
      <w:r>
        <w:t>6.2.Победител</w:t>
      </w:r>
      <w:r w:rsidR="003F5CB1">
        <w:t>и и лауреаты конкурса по всем номинациям награждаются дипломами и денежными премиями.</w:t>
      </w:r>
    </w:p>
    <w:p w:rsidR="003F5CB1" w:rsidRDefault="003F5CB1" w:rsidP="009C0B25">
      <w:pPr>
        <w:jc w:val="both"/>
      </w:pPr>
      <w:r>
        <w:t xml:space="preserve">6.3. Обладатель </w:t>
      </w:r>
      <w:r w:rsidRPr="003F5CB1">
        <w:t>Гран-при «Студент года»</w:t>
      </w:r>
      <w:r>
        <w:t xml:space="preserve"> автоматически становится претендентом на обладание стипендии президента ПМР.</w:t>
      </w:r>
    </w:p>
    <w:p w:rsidR="009C0B25" w:rsidRDefault="009C0B25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</w:p>
    <w:p w:rsidR="003F5CB1" w:rsidRDefault="003F5CB1" w:rsidP="009C0B25">
      <w:pPr>
        <w:jc w:val="both"/>
      </w:pPr>
      <w:bookmarkStart w:id="0" w:name="_GoBack"/>
      <w:bookmarkEnd w:id="0"/>
    </w:p>
    <w:sectPr w:rsidR="003F5CB1" w:rsidSect="009C655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0"/>
    <w:rsid w:val="00334210"/>
    <w:rsid w:val="003B767E"/>
    <w:rsid w:val="003F5CB1"/>
    <w:rsid w:val="0048341E"/>
    <w:rsid w:val="0079300B"/>
    <w:rsid w:val="008263B0"/>
    <w:rsid w:val="0095129C"/>
    <w:rsid w:val="009C0B25"/>
    <w:rsid w:val="009C6550"/>
    <w:rsid w:val="009F6D20"/>
    <w:rsid w:val="00E1122D"/>
    <w:rsid w:val="00EA01D0"/>
    <w:rsid w:val="00F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2018-10-01T12:10:00Z</cp:lastPrinted>
  <dcterms:created xsi:type="dcterms:W3CDTF">2018-10-01T07:40:00Z</dcterms:created>
  <dcterms:modified xsi:type="dcterms:W3CDTF">2018-10-11T13:23:00Z</dcterms:modified>
</cp:coreProperties>
</file>