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9B" w:rsidRPr="00375C9B" w:rsidRDefault="0028399C" w:rsidP="00375C9B">
      <w:pPr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Анекса</w:t>
      </w:r>
      <w:proofErr w:type="spellEnd"/>
      <w:r w:rsidR="00197991">
        <w:rPr>
          <w:rFonts w:ascii="Times New Roman" w:hAnsi="Times New Roman"/>
          <w:szCs w:val="24"/>
        </w:rPr>
        <w:t xml:space="preserve"> </w:t>
      </w:r>
      <w:r w:rsidR="007D4659">
        <w:rPr>
          <w:rFonts w:ascii="Times New Roman" w:hAnsi="Times New Roman"/>
          <w:szCs w:val="24"/>
        </w:rPr>
        <w:t>6</w:t>
      </w:r>
    </w:p>
    <w:p w:rsidR="00375C9B" w:rsidRPr="00DF2BB8" w:rsidRDefault="0028399C" w:rsidP="00375C9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Фиша де </w:t>
      </w:r>
      <w:r w:rsidR="00DF2BB8">
        <w:rPr>
          <w:rFonts w:ascii="Times New Roman" w:hAnsi="Times New Roman"/>
          <w:b/>
          <w:sz w:val="24"/>
          <w:szCs w:val="24"/>
        </w:rPr>
        <w:t>обсерваре</w:t>
      </w:r>
    </w:p>
    <w:p w:rsidR="00375C9B" w:rsidRDefault="0028399C" w:rsidP="008B65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Дата </w:t>
      </w:r>
      <w:proofErr w:type="spellStart"/>
      <w:r>
        <w:rPr>
          <w:sz w:val="23"/>
          <w:szCs w:val="23"/>
        </w:rPr>
        <w:t>ефектуэрий</w:t>
      </w:r>
      <w:proofErr w:type="spellEnd"/>
      <w:r w:rsidR="00375C9B">
        <w:rPr>
          <w:sz w:val="23"/>
          <w:szCs w:val="23"/>
        </w:rPr>
        <w:t xml:space="preserve"> ___________________________</w:t>
      </w:r>
      <w:r w:rsidR="00375C9B" w:rsidRPr="00375C9B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Класа</w:t>
      </w:r>
      <w:proofErr w:type="spellEnd"/>
      <w:r w:rsidR="00375C9B">
        <w:rPr>
          <w:sz w:val="23"/>
          <w:szCs w:val="23"/>
        </w:rPr>
        <w:t xml:space="preserve"> ____________________________________________</w:t>
      </w:r>
    </w:p>
    <w:p w:rsidR="00375C9B" w:rsidRDefault="0028399C" w:rsidP="008B65A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Н.П. </w:t>
      </w:r>
      <w:proofErr w:type="spellStart"/>
      <w:r>
        <w:rPr>
          <w:sz w:val="23"/>
          <w:szCs w:val="23"/>
        </w:rPr>
        <w:t>педагогулуй</w:t>
      </w:r>
      <w:proofErr w:type="spellEnd"/>
      <w:r>
        <w:rPr>
          <w:sz w:val="23"/>
          <w:szCs w:val="23"/>
        </w:rPr>
        <w:t>, дисчиполулуй</w:t>
      </w:r>
      <w:r w:rsidR="00375C9B">
        <w:rPr>
          <w:sz w:val="23"/>
          <w:szCs w:val="23"/>
        </w:rPr>
        <w:t>_________________________________</w:t>
      </w:r>
      <w:r>
        <w:rPr>
          <w:sz w:val="23"/>
          <w:szCs w:val="23"/>
        </w:rPr>
        <w:t>_____________________________</w:t>
      </w:r>
    </w:p>
    <w:p w:rsidR="00375C9B" w:rsidRDefault="0028399C" w:rsidP="003E08C8">
      <w:pPr>
        <w:pStyle w:val="Default"/>
        <w:pBdr>
          <w:bottom w:val="single" w:sz="12" w:space="0" w:color="auto"/>
        </w:pBd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Тема </w:t>
      </w:r>
      <w:r w:rsidR="007D4659">
        <w:rPr>
          <w:sz w:val="23"/>
          <w:szCs w:val="23"/>
        </w:rPr>
        <w:t>лекц</w:t>
      </w:r>
      <w:r w:rsidR="00C93428">
        <w:rPr>
          <w:sz w:val="23"/>
          <w:szCs w:val="23"/>
        </w:rPr>
        <w:t>и</w:t>
      </w:r>
      <w:r w:rsidR="007D4659">
        <w:rPr>
          <w:sz w:val="23"/>
          <w:szCs w:val="23"/>
        </w:rPr>
        <w:t>ей ____________________</w:t>
      </w:r>
      <w:r w:rsidR="00375C9B">
        <w:rPr>
          <w:sz w:val="23"/>
          <w:szCs w:val="23"/>
        </w:rPr>
        <w:t>________________________</w:t>
      </w:r>
      <w:r w:rsidR="008B65AA">
        <w:rPr>
          <w:sz w:val="23"/>
          <w:szCs w:val="23"/>
        </w:rPr>
        <w:t>________</w:t>
      </w:r>
      <w:r>
        <w:rPr>
          <w:sz w:val="23"/>
          <w:szCs w:val="23"/>
        </w:rPr>
        <w:t>____________________________</w:t>
      </w:r>
    </w:p>
    <w:p w:rsidR="00375C9B" w:rsidRDefault="0028399C" w:rsidP="003E08C8">
      <w:pPr>
        <w:pStyle w:val="Default"/>
        <w:pBdr>
          <w:bottom w:val="single" w:sz="12" w:space="0" w:color="auto"/>
        </w:pBdr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Скопул</w:t>
      </w:r>
      <w:proofErr w:type="spellEnd"/>
      <w:r w:rsidR="00375C9B">
        <w:rPr>
          <w:sz w:val="23"/>
          <w:szCs w:val="23"/>
        </w:rPr>
        <w:t xml:space="preserve"> _______________________________________________________</w:t>
      </w:r>
      <w:r>
        <w:rPr>
          <w:sz w:val="23"/>
          <w:szCs w:val="23"/>
        </w:rPr>
        <w:t>______________________________</w:t>
      </w:r>
    </w:p>
    <w:p w:rsidR="001810AA" w:rsidRPr="00DF2BB8" w:rsidRDefault="0028399C" w:rsidP="003E08C8">
      <w:pPr>
        <w:pStyle w:val="Default"/>
        <w:pBdr>
          <w:bottom w:val="single" w:sz="12" w:space="0" w:color="auto"/>
        </w:pBdr>
        <w:spacing w:line="360" w:lineRule="auto"/>
      </w:pPr>
      <w:r>
        <w:rPr>
          <w:sz w:val="23"/>
          <w:szCs w:val="23"/>
        </w:rPr>
        <w:t>Обьективе</w:t>
      </w:r>
      <w:r w:rsidR="008B65AA">
        <w:rPr>
          <w:sz w:val="23"/>
          <w:szCs w:val="23"/>
        </w:rPr>
        <w:t>__________________________</w:t>
      </w:r>
      <w:r w:rsidR="00375C9B">
        <w:rPr>
          <w:sz w:val="23"/>
          <w:szCs w:val="23"/>
        </w:rPr>
        <w:t>_____________________________________________</w:t>
      </w:r>
      <w:r>
        <w:rPr>
          <w:sz w:val="23"/>
          <w:szCs w:val="23"/>
        </w:rPr>
        <w:t>____________</w:t>
      </w:r>
      <w:r w:rsidR="001810AA" w:rsidRPr="00DF2BB8">
        <w:br/>
      </w:r>
    </w:p>
    <w:p w:rsidR="008B65AA" w:rsidRDefault="0028399C" w:rsidP="0028399C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Десфэшураря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D4659">
        <w:rPr>
          <w:rFonts w:ascii="Times New Roman" w:hAnsi="Times New Roman"/>
          <w:b/>
          <w:sz w:val="24"/>
          <w:szCs w:val="24"/>
        </w:rPr>
        <w:t>лекцией</w:t>
      </w:r>
      <w:r w:rsidR="008B65AA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57"/>
        <w:gridCol w:w="3380"/>
        <w:gridCol w:w="2976"/>
        <w:gridCol w:w="1985"/>
      </w:tblGrid>
      <w:tr w:rsidR="00375C9B" w:rsidTr="001810AA">
        <w:tc>
          <w:tcPr>
            <w:tcW w:w="2257" w:type="dxa"/>
          </w:tcPr>
          <w:p w:rsidR="00375C9B" w:rsidRPr="008B65AA" w:rsidRDefault="00375C9B" w:rsidP="00ED5325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 w:rsidRPr="008B65AA">
              <w:rPr>
                <w:color w:val="000000"/>
                <w:kern w:val="24"/>
                <w:sz w:val="24"/>
                <w:szCs w:val="24"/>
              </w:rPr>
              <w:t>С</w:t>
            </w:r>
            <w:r w:rsidRPr="008B65AA"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труктура </w:t>
            </w:r>
            <w:proofErr w:type="spellStart"/>
            <w:r w:rsidR="007D4659">
              <w:rPr>
                <w:b/>
                <w:bCs/>
                <w:color w:val="000000"/>
                <w:kern w:val="24"/>
                <w:sz w:val="24"/>
                <w:szCs w:val="24"/>
              </w:rPr>
              <w:t>лекцей</w:t>
            </w:r>
            <w:proofErr w:type="spellEnd"/>
          </w:p>
          <w:p w:rsidR="00375C9B" w:rsidRDefault="0028399C" w:rsidP="00ED5325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секвенцеле</w:t>
            </w:r>
            <w:proofErr w:type="spellEnd"/>
            <w:r w:rsidR="00375C9B" w:rsidRPr="008B65AA">
              <w:rPr>
                <w:b/>
                <w:bCs/>
                <w:color w:val="000000"/>
                <w:kern w:val="24"/>
                <w:sz w:val="24"/>
                <w:szCs w:val="24"/>
              </w:rPr>
              <w:t>)</w:t>
            </w:r>
          </w:p>
          <w:p w:rsidR="007D4659" w:rsidRPr="008B65AA" w:rsidRDefault="007D4659" w:rsidP="00ED5325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депинде</w:t>
            </w:r>
            <w:proofErr w:type="spellEnd"/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де </w:t>
            </w:r>
            <w:proofErr w:type="spellStart"/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типул</w:t>
            </w:r>
            <w:proofErr w:type="spellEnd"/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лекцией)</w:t>
            </w:r>
          </w:p>
        </w:tc>
        <w:tc>
          <w:tcPr>
            <w:tcW w:w="3380" w:type="dxa"/>
          </w:tcPr>
          <w:p w:rsidR="00375C9B" w:rsidRPr="008B65AA" w:rsidRDefault="0028399C" w:rsidP="00375C9B">
            <w:pPr>
              <w:pStyle w:val="a4"/>
              <w:ind w:left="0"/>
              <w:jc w:val="center"/>
              <w:rPr>
                <w:b/>
                <w:bCs/>
                <w:color w:val="000000"/>
                <w:kern w:val="24"/>
              </w:rPr>
            </w:pPr>
            <w:proofErr w:type="spellStart"/>
            <w:r>
              <w:rPr>
                <w:b/>
                <w:bCs/>
                <w:color w:val="000000"/>
                <w:kern w:val="24"/>
              </w:rPr>
              <w:t>Активитатя</w:t>
            </w:r>
            <w:proofErr w:type="spellEnd"/>
            <w:r>
              <w:rPr>
                <w:b/>
                <w:bCs/>
                <w:color w:val="000000"/>
                <w:kern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24"/>
              </w:rPr>
              <w:t>ынвэцэторулуй</w:t>
            </w:r>
            <w:proofErr w:type="spellEnd"/>
            <w:r w:rsidR="00375C9B" w:rsidRPr="008B65AA">
              <w:rPr>
                <w:b/>
              </w:rPr>
              <w:t xml:space="preserve"> </w:t>
            </w:r>
          </w:p>
          <w:p w:rsidR="00375C9B" w:rsidRPr="008B65AA" w:rsidRDefault="00375C9B" w:rsidP="00ED5325">
            <w:pPr>
              <w:jc w:val="center"/>
              <w:rPr>
                <w:b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976" w:type="dxa"/>
          </w:tcPr>
          <w:p w:rsidR="00375C9B" w:rsidRPr="008B65AA" w:rsidRDefault="0028399C" w:rsidP="008B65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Активитатя</w:t>
            </w:r>
            <w:proofErr w:type="spellEnd"/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kern w:val="24"/>
                <w:sz w:val="24"/>
                <w:szCs w:val="24"/>
              </w:rPr>
              <w:t>елевулуй</w:t>
            </w:r>
            <w:proofErr w:type="spellEnd"/>
          </w:p>
        </w:tc>
        <w:tc>
          <w:tcPr>
            <w:tcW w:w="1985" w:type="dxa"/>
          </w:tcPr>
          <w:p w:rsidR="00375C9B" w:rsidRPr="008B65AA" w:rsidRDefault="0028399C" w:rsidP="00ED53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Нотице</w:t>
            </w:r>
            <w:proofErr w:type="spellEnd"/>
          </w:p>
        </w:tc>
      </w:tr>
      <w:tr w:rsidR="00375C9B" w:rsidTr="001810AA">
        <w:tc>
          <w:tcPr>
            <w:tcW w:w="2257" w:type="dxa"/>
          </w:tcPr>
          <w:p w:rsidR="008B65AA" w:rsidRDefault="0028399C" w:rsidP="002839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</w:t>
            </w:r>
            <w:r w:rsidR="008B65AA">
              <w:rPr>
                <w:b/>
                <w:sz w:val="24"/>
                <w:szCs w:val="24"/>
              </w:rPr>
              <w:t>омент</w:t>
            </w:r>
            <w:r>
              <w:rPr>
                <w:b/>
                <w:sz w:val="24"/>
                <w:szCs w:val="24"/>
              </w:rPr>
              <w:t>ул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организаторик</w:t>
            </w:r>
            <w:proofErr w:type="spellEnd"/>
          </w:p>
        </w:tc>
        <w:tc>
          <w:tcPr>
            <w:tcW w:w="3380" w:type="dxa"/>
          </w:tcPr>
          <w:p w:rsidR="00375C9B" w:rsidRDefault="00375C9B" w:rsidP="00ED5325">
            <w:pPr>
              <w:rPr>
                <w:sz w:val="20"/>
                <w:szCs w:val="20"/>
                <w:lang w:val="en-US"/>
              </w:rPr>
            </w:pPr>
            <w:r w:rsidRPr="007B31C4">
              <w:rPr>
                <w:sz w:val="20"/>
                <w:szCs w:val="20"/>
              </w:rPr>
              <w:t xml:space="preserve"> </w:t>
            </w:r>
          </w:p>
          <w:p w:rsidR="005B0E18" w:rsidRDefault="005B0E18" w:rsidP="00ED5325">
            <w:pPr>
              <w:rPr>
                <w:sz w:val="20"/>
                <w:szCs w:val="20"/>
                <w:lang w:val="en-US"/>
              </w:rPr>
            </w:pPr>
          </w:p>
          <w:p w:rsidR="005B0E18" w:rsidRPr="005B0E18" w:rsidRDefault="005B0E18" w:rsidP="00ED532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375C9B" w:rsidRDefault="00375C9B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75C9B" w:rsidRDefault="00375C9B" w:rsidP="00ED532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75C9B" w:rsidTr="001810AA">
        <w:tc>
          <w:tcPr>
            <w:tcW w:w="2257" w:type="dxa"/>
          </w:tcPr>
          <w:p w:rsidR="008B65AA" w:rsidRDefault="008B65AA" w:rsidP="00ED5325">
            <w:pPr>
              <w:jc w:val="center"/>
              <w:rPr>
                <w:b/>
                <w:sz w:val="24"/>
                <w:szCs w:val="24"/>
              </w:rPr>
            </w:pPr>
          </w:p>
          <w:p w:rsidR="00375C9B" w:rsidRDefault="0028399C" w:rsidP="00ED53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Евокаря</w:t>
            </w:r>
            <w:proofErr w:type="spellEnd"/>
          </w:p>
        </w:tc>
        <w:tc>
          <w:tcPr>
            <w:tcW w:w="3380" w:type="dxa"/>
          </w:tcPr>
          <w:p w:rsidR="00375C9B" w:rsidRDefault="00375C9B" w:rsidP="00ED5325">
            <w:pPr>
              <w:rPr>
                <w:color w:val="000000"/>
                <w:sz w:val="20"/>
                <w:szCs w:val="20"/>
              </w:rPr>
            </w:pPr>
          </w:p>
          <w:p w:rsidR="008B65AA" w:rsidRDefault="008B65AA" w:rsidP="00ED5325">
            <w:pPr>
              <w:rPr>
                <w:color w:val="000000"/>
                <w:sz w:val="20"/>
                <w:szCs w:val="20"/>
              </w:rPr>
            </w:pPr>
          </w:p>
          <w:p w:rsidR="008B65AA" w:rsidRDefault="008B65AA" w:rsidP="00ED5325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5B0E18" w:rsidRDefault="005B0E18" w:rsidP="00ED5325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5B0E18" w:rsidRDefault="005B0E18" w:rsidP="00ED5325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5B0E18" w:rsidRDefault="005B0E18" w:rsidP="00ED5325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5B0E18" w:rsidRPr="005B0E18" w:rsidRDefault="005B0E18" w:rsidP="00ED5325">
            <w:pPr>
              <w:rPr>
                <w:color w:val="000000"/>
                <w:sz w:val="20"/>
                <w:szCs w:val="20"/>
                <w:lang w:val="en-US"/>
              </w:rPr>
            </w:pPr>
          </w:p>
          <w:p w:rsidR="008B65AA" w:rsidRDefault="008B65AA" w:rsidP="00ED5325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75C9B" w:rsidRDefault="00375C9B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75C9B" w:rsidRDefault="00375C9B" w:rsidP="00ED532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75C9B" w:rsidTr="001810AA">
        <w:tc>
          <w:tcPr>
            <w:tcW w:w="2257" w:type="dxa"/>
          </w:tcPr>
          <w:p w:rsidR="008B65AA" w:rsidRDefault="008B65AA" w:rsidP="008B65AA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  <w:p w:rsidR="008B65AA" w:rsidRPr="008B65AA" w:rsidRDefault="008B65AA" w:rsidP="00ED5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0"/>
              </w:rPr>
            </w:pPr>
          </w:p>
          <w:p w:rsidR="00375C9B" w:rsidRDefault="0028399C" w:rsidP="00ED5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0"/>
              </w:rPr>
            </w:pPr>
            <w:proofErr w:type="spellStart"/>
            <w:r>
              <w:rPr>
                <w:b/>
                <w:color w:val="000000"/>
                <w:sz w:val="24"/>
                <w:szCs w:val="20"/>
              </w:rPr>
              <w:t>Реализаря</w:t>
            </w:r>
            <w:proofErr w:type="spellEnd"/>
            <w:r>
              <w:rPr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0"/>
              </w:rPr>
              <w:t>сенсулуй</w:t>
            </w:r>
            <w:proofErr w:type="spellEnd"/>
          </w:p>
          <w:p w:rsidR="008B65AA" w:rsidRDefault="008B65AA" w:rsidP="00ED532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0"/>
              </w:rPr>
            </w:pPr>
          </w:p>
          <w:p w:rsidR="008B65AA" w:rsidRPr="004C03B8" w:rsidRDefault="008B65AA" w:rsidP="00ED53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</w:tcPr>
          <w:p w:rsidR="00375C9B" w:rsidRDefault="00375C9B" w:rsidP="00ED5325">
            <w:pPr>
              <w:rPr>
                <w:b/>
                <w:sz w:val="24"/>
                <w:szCs w:val="24"/>
                <w:lang w:val="en-US"/>
              </w:rPr>
            </w:pPr>
          </w:p>
          <w:p w:rsidR="005B0E18" w:rsidRDefault="005B0E18" w:rsidP="00ED5325">
            <w:pPr>
              <w:rPr>
                <w:b/>
                <w:sz w:val="24"/>
                <w:szCs w:val="24"/>
                <w:lang w:val="en-US"/>
              </w:rPr>
            </w:pPr>
          </w:p>
          <w:p w:rsidR="005B0E18" w:rsidRDefault="005B0E18" w:rsidP="00ED5325">
            <w:pPr>
              <w:rPr>
                <w:b/>
                <w:sz w:val="24"/>
                <w:szCs w:val="24"/>
                <w:lang w:val="en-US"/>
              </w:rPr>
            </w:pPr>
          </w:p>
          <w:p w:rsidR="005B0E18" w:rsidRDefault="005B0E18" w:rsidP="00ED5325">
            <w:pPr>
              <w:rPr>
                <w:b/>
                <w:sz w:val="24"/>
                <w:szCs w:val="24"/>
                <w:lang w:val="en-US"/>
              </w:rPr>
            </w:pPr>
          </w:p>
          <w:p w:rsidR="005B0E18" w:rsidRDefault="005B0E18" w:rsidP="00ED5325">
            <w:pPr>
              <w:rPr>
                <w:b/>
                <w:sz w:val="24"/>
                <w:szCs w:val="24"/>
                <w:lang w:val="en-US"/>
              </w:rPr>
            </w:pPr>
          </w:p>
          <w:p w:rsidR="005B0E18" w:rsidRDefault="005B0E18" w:rsidP="00ED5325">
            <w:pPr>
              <w:rPr>
                <w:b/>
                <w:sz w:val="24"/>
                <w:szCs w:val="24"/>
                <w:lang w:val="en-US"/>
              </w:rPr>
            </w:pPr>
          </w:p>
          <w:p w:rsidR="005B0E18" w:rsidRDefault="005B0E18" w:rsidP="00ED5325">
            <w:pPr>
              <w:rPr>
                <w:b/>
                <w:sz w:val="24"/>
                <w:szCs w:val="24"/>
                <w:lang w:val="en-US"/>
              </w:rPr>
            </w:pPr>
          </w:p>
          <w:p w:rsidR="005B0E18" w:rsidRDefault="005B0E18" w:rsidP="00ED5325">
            <w:pPr>
              <w:rPr>
                <w:b/>
                <w:sz w:val="24"/>
                <w:szCs w:val="24"/>
                <w:lang w:val="en-US"/>
              </w:rPr>
            </w:pPr>
          </w:p>
          <w:p w:rsidR="005B0E18" w:rsidRDefault="005B0E18" w:rsidP="00ED5325">
            <w:pPr>
              <w:rPr>
                <w:b/>
                <w:sz w:val="24"/>
                <w:szCs w:val="24"/>
                <w:lang w:val="en-US"/>
              </w:rPr>
            </w:pPr>
          </w:p>
          <w:p w:rsidR="005B0E18" w:rsidRDefault="005B0E18" w:rsidP="00ED5325">
            <w:pPr>
              <w:rPr>
                <w:b/>
                <w:sz w:val="24"/>
                <w:szCs w:val="24"/>
                <w:lang w:val="en-US"/>
              </w:rPr>
            </w:pPr>
          </w:p>
          <w:p w:rsidR="005B0E18" w:rsidRDefault="005B0E18" w:rsidP="00ED5325">
            <w:pPr>
              <w:rPr>
                <w:b/>
                <w:sz w:val="24"/>
                <w:szCs w:val="24"/>
                <w:lang w:val="en-US"/>
              </w:rPr>
            </w:pPr>
          </w:p>
          <w:p w:rsidR="005B0E18" w:rsidRDefault="005B0E18" w:rsidP="00ED5325">
            <w:pPr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5B0E18" w:rsidRDefault="005B0E18" w:rsidP="00ED5325">
            <w:pPr>
              <w:rPr>
                <w:b/>
                <w:sz w:val="24"/>
                <w:szCs w:val="24"/>
                <w:lang w:val="en-US"/>
              </w:rPr>
            </w:pPr>
          </w:p>
          <w:p w:rsidR="005B0E18" w:rsidRDefault="005B0E18" w:rsidP="00ED5325">
            <w:pPr>
              <w:rPr>
                <w:b/>
                <w:sz w:val="24"/>
                <w:szCs w:val="24"/>
                <w:lang w:val="en-US"/>
              </w:rPr>
            </w:pPr>
          </w:p>
          <w:p w:rsidR="005B0E18" w:rsidRDefault="005B0E18" w:rsidP="00ED5325">
            <w:pPr>
              <w:rPr>
                <w:b/>
                <w:sz w:val="24"/>
                <w:szCs w:val="24"/>
                <w:lang w:val="en-US"/>
              </w:rPr>
            </w:pPr>
          </w:p>
          <w:p w:rsidR="005B0E18" w:rsidRPr="005B0E18" w:rsidRDefault="005B0E18" w:rsidP="00ED532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375C9B" w:rsidRDefault="00375C9B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75C9B" w:rsidRDefault="00375C9B" w:rsidP="00ED532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75C9B" w:rsidTr="001810AA">
        <w:tc>
          <w:tcPr>
            <w:tcW w:w="2257" w:type="dxa"/>
          </w:tcPr>
          <w:p w:rsidR="008B65AA" w:rsidRDefault="008B65AA" w:rsidP="00ED532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8B65AA" w:rsidRDefault="008B65AA" w:rsidP="00ED532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75C9B" w:rsidRDefault="00C93428" w:rsidP="00ED5325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Рефлекция</w:t>
            </w:r>
            <w:proofErr w:type="spellEnd"/>
          </w:p>
          <w:p w:rsidR="008B65AA" w:rsidRDefault="008B65AA" w:rsidP="00ED53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0" w:type="dxa"/>
          </w:tcPr>
          <w:p w:rsidR="00375C9B" w:rsidRDefault="00375C9B" w:rsidP="00ED5325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5B0E18" w:rsidRDefault="005B0E18" w:rsidP="00ED5325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5B0E18" w:rsidRDefault="005B0E18" w:rsidP="00ED5325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5B0E18" w:rsidRDefault="005B0E18" w:rsidP="00ED5325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5B0E18" w:rsidRDefault="005B0E18" w:rsidP="00ED5325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5B0E18" w:rsidRPr="005B0E18" w:rsidRDefault="005B0E18" w:rsidP="00ED5325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375C9B" w:rsidRDefault="00375C9B" w:rsidP="00ED532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75C9B" w:rsidRDefault="00375C9B" w:rsidP="00ED532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5B0E18" w:rsidRDefault="005B0E18" w:rsidP="003472D2">
      <w:pPr>
        <w:pStyle w:val="a4"/>
        <w:ind w:left="0"/>
        <w:jc w:val="both"/>
        <w:rPr>
          <w:b/>
          <w:sz w:val="18"/>
          <w:szCs w:val="18"/>
          <w:lang w:val="en-US"/>
        </w:rPr>
      </w:pPr>
    </w:p>
    <w:p w:rsidR="003472D2" w:rsidRPr="005B0E18" w:rsidRDefault="003472D2" w:rsidP="003472D2">
      <w:pPr>
        <w:pStyle w:val="a4"/>
        <w:ind w:left="0"/>
        <w:jc w:val="both"/>
        <w:rPr>
          <w:b/>
          <w:sz w:val="18"/>
          <w:szCs w:val="18"/>
        </w:rPr>
      </w:pPr>
      <w:r w:rsidRPr="005B0E18">
        <w:rPr>
          <w:b/>
          <w:sz w:val="18"/>
          <w:szCs w:val="18"/>
        </w:rPr>
        <w:t>В</w:t>
      </w:r>
      <w:r w:rsidR="0028399C" w:rsidRPr="005B0E18">
        <w:rPr>
          <w:b/>
          <w:sz w:val="18"/>
          <w:szCs w:val="18"/>
        </w:rPr>
        <w:t xml:space="preserve">арианте де </w:t>
      </w:r>
      <w:proofErr w:type="spellStart"/>
      <w:proofErr w:type="gramStart"/>
      <w:r w:rsidR="0028399C" w:rsidRPr="005B0E18">
        <w:rPr>
          <w:b/>
          <w:sz w:val="18"/>
          <w:szCs w:val="18"/>
        </w:rPr>
        <w:t>активитате</w:t>
      </w:r>
      <w:proofErr w:type="spellEnd"/>
      <w:proofErr w:type="gramEnd"/>
      <w:r w:rsidR="0028399C" w:rsidRPr="005B0E18">
        <w:rPr>
          <w:b/>
          <w:sz w:val="18"/>
          <w:szCs w:val="18"/>
        </w:rPr>
        <w:t xml:space="preserve"> а </w:t>
      </w:r>
      <w:proofErr w:type="spellStart"/>
      <w:r w:rsidR="0028399C" w:rsidRPr="005B0E18">
        <w:rPr>
          <w:b/>
          <w:sz w:val="18"/>
          <w:szCs w:val="18"/>
        </w:rPr>
        <w:t>елевулуй</w:t>
      </w:r>
      <w:proofErr w:type="spellEnd"/>
      <w:r w:rsidRPr="005B0E18">
        <w:rPr>
          <w:b/>
          <w:sz w:val="18"/>
          <w:szCs w:val="18"/>
        </w:rPr>
        <w:t>:</w:t>
      </w:r>
    </w:p>
    <w:p w:rsidR="003421BC" w:rsidRPr="005B0E18" w:rsidRDefault="0028399C" w:rsidP="003472D2">
      <w:pPr>
        <w:pStyle w:val="a4"/>
        <w:ind w:left="0"/>
        <w:jc w:val="both"/>
        <w:rPr>
          <w:sz w:val="18"/>
          <w:szCs w:val="18"/>
        </w:rPr>
      </w:pPr>
      <w:proofErr w:type="spellStart"/>
      <w:proofErr w:type="gramStart"/>
      <w:r w:rsidRPr="005B0E18">
        <w:rPr>
          <w:sz w:val="18"/>
          <w:szCs w:val="18"/>
        </w:rPr>
        <w:t>аскултэ</w:t>
      </w:r>
      <w:proofErr w:type="spellEnd"/>
      <w:r w:rsidR="003472D2" w:rsidRPr="005B0E18">
        <w:rPr>
          <w:sz w:val="18"/>
          <w:szCs w:val="18"/>
        </w:rPr>
        <w:t xml:space="preserve">, </w:t>
      </w:r>
      <w:proofErr w:type="spellStart"/>
      <w:r w:rsidRPr="005B0E18">
        <w:rPr>
          <w:sz w:val="18"/>
          <w:szCs w:val="18"/>
        </w:rPr>
        <w:t>комплетязэ</w:t>
      </w:r>
      <w:proofErr w:type="spellEnd"/>
      <w:r w:rsidRPr="005B0E18">
        <w:rPr>
          <w:sz w:val="18"/>
          <w:szCs w:val="18"/>
        </w:rPr>
        <w:t xml:space="preserve"> </w:t>
      </w:r>
      <w:proofErr w:type="spellStart"/>
      <w:r w:rsidRPr="005B0E18">
        <w:rPr>
          <w:sz w:val="18"/>
          <w:szCs w:val="18"/>
        </w:rPr>
        <w:t>сау</w:t>
      </w:r>
      <w:proofErr w:type="spellEnd"/>
      <w:r w:rsidRPr="005B0E18">
        <w:rPr>
          <w:sz w:val="18"/>
          <w:szCs w:val="18"/>
        </w:rPr>
        <w:t xml:space="preserve"> </w:t>
      </w:r>
      <w:proofErr w:type="spellStart"/>
      <w:r w:rsidRPr="005B0E18">
        <w:rPr>
          <w:sz w:val="18"/>
          <w:szCs w:val="18"/>
        </w:rPr>
        <w:t>континуэ</w:t>
      </w:r>
      <w:proofErr w:type="spellEnd"/>
      <w:r w:rsidRPr="005B0E18">
        <w:rPr>
          <w:sz w:val="18"/>
          <w:szCs w:val="18"/>
        </w:rPr>
        <w:t xml:space="preserve"> </w:t>
      </w:r>
      <w:proofErr w:type="spellStart"/>
      <w:r w:rsidRPr="005B0E18">
        <w:rPr>
          <w:sz w:val="18"/>
          <w:szCs w:val="18"/>
        </w:rPr>
        <w:t>повестиря</w:t>
      </w:r>
      <w:proofErr w:type="spellEnd"/>
      <w:r w:rsidRPr="005B0E18">
        <w:rPr>
          <w:sz w:val="18"/>
          <w:szCs w:val="18"/>
        </w:rPr>
        <w:t xml:space="preserve">, </w:t>
      </w:r>
      <w:proofErr w:type="spellStart"/>
      <w:r w:rsidRPr="005B0E18">
        <w:rPr>
          <w:sz w:val="18"/>
          <w:szCs w:val="18"/>
        </w:rPr>
        <w:t>рэспунд</w:t>
      </w:r>
      <w:proofErr w:type="spellEnd"/>
      <w:r w:rsidRPr="005B0E18">
        <w:rPr>
          <w:sz w:val="18"/>
          <w:szCs w:val="18"/>
        </w:rPr>
        <w:t xml:space="preserve"> </w:t>
      </w:r>
      <w:proofErr w:type="spellStart"/>
      <w:r w:rsidRPr="005B0E18">
        <w:rPr>
          <w:sz w:val="18"/>
          <w:szCs w:val="18"/>
        </w:rPr>
        <w:t>деплин</w:t>
      </w:r>
      <w:proofErr w:type="spellEnd"/>
      <w:r w:rsidRPr="005B0E18">
        <w:rPr>
          <w:sz w:val="18"/>
          <w:szCs w:val="18"/>
        </w:rPr>
        <w:t xml:space="preserve"> ла </w:t>
      </w:r>
      <w:proofErr w:type="spellStart"/>
      <w:r w:rsidRPr="005B0E18">
        <w:rPr>
          <w:sz w:val="18"/>
          <w:szCs w:val="18"/>
        </w:rPr>
        <w:t>ынтребэриле</w:t>
      </w:r>
      <w:proofErr w:type="spellEnd"/>
      <w:r w:rsidRPr="005B0E18">
        <w:rPr>
          <w:sz w:val="18"/>
          <w:szCs w:val="18"/>
        </w:rPr>
        <w:t xml:space="preserve"> </w:t>
      </w:r>
      <w:proofErr w:type="spellStart"/>
      <w:r w:rsidRPr="005B0E18">
        <w:rPr>
          <w:sz w:val="18"/>
          <w:szCs w:val="18"/>
        </w:rPr>
        <w:t>ынвэцэторулуй</w:t>
      </w:r>
      <w:proofErr w:type="spellEnd"/>
      <w:r w:rsidRPr="005B0E18">
        <w:rPr>
          <w:sz w:val="18"/>
          <w:szCs w:val="18"/>
        </w:rPr>
        <w:t xml:space="preserve">, </w:t>
      </w:r>
      <w:proofErr w:type="spellStart"/>
      <w:r w:rsidRPr="005B0E18">
        <w:rPr>
          <w:sz w:val="18"/>
          <w:szCs w:val="18"/>
        </w:rPr>
        <w:t>диалогязэ</w:t>
      </w:r>
      <w:proofErr w:type="spellEnd"/>
      <w:r w:rsidRPr="005B0E18">
        <w:rPr>
          <w:sz w:val="18"/>
          <w:szCs w:val="18"/>
        </w:rPr>
        <w:t xml:space="preserve"> ку </w:t>
      </w:r>
      <w:proofErr w:type="spellStart"/>
      <w:r w:rsidRPr="005B0E18">
        <w:rPr>
          <w:sz w:val="18"/>
          <w:szCs w:val="18"/>
        </w:rPr>
        <w:t>ынвэцэторул</w:t>
      </w:r>
      <w:proofErr w:type="spellEnd"/>
      <w:r w:rsidRPr="005B0E18">
        <w:rPr>
          <w:sz w:val="18"/>
          <w:szCs w:val="18"/>
        </w:rPr>
        <w:t xml:space="preserve">, </w:t>
      </w:r>
      <w:proofErr w:type="spellStart"/>
      <w:r w:rsidRPr="005B0E18">
        <w:rPr>
          <w:sz w:val="18"/>
          <w:szCs w:val="18"/>
        </w:rPr>
        <w:t>формулязэ</w:t>
      </w:r>
      <w:proofErr w:type="spellEnd"/>
      <w:r w:rsidRPr="005B0E18">
        <w:rPr>
          <w:sz w:val="18"/>
          <w:szCs w:val="18"/>
        </w:rPr>
        <w:t xml:space="preserve"> </w:t>
      </w:r>
      <w:proofErr w:type="spellStart"/>
      <w:r w:rsidRPr="005B0E18">
        <w:rPr>
          <w:sz w:val="18"/>
          <w:szCs w:val="18"/>
        </w:rPr>
        <w:t>ынтребэрь</w:t>
      </w:r>
      <w:proofErr w:type="spellEnd"/>
      <w:r w:rsidR="003421BC" w:rsidRPr="005B0E18">
        <w:rPr>
          <w:sz w:val="18"/>
          <w:szCs w:val="18"/>
        </w:rPr>
        <w:t xml:space="preserve"> де </w:t>
      </w:r>
      <w:proofErr w:type="spellStart"/>
      <w:r w:rsidR="003421BC" w:rsidRPr="005B0E18">
        <w:rPr>
          <w:sz w:val="18"/>
          <w:szCs w:val="18"/>
        </w:rPr>
        <w:t>конкретизаре</w:t>
      </w:r>
      <w:proofErr w:type="spellEnd"/>
      <w:r w:rsidR="003421BC" w:rsidRPr="005B0E18">
        <w:rPr>
          <w:sz w:val="18"/>
          <w:szCs w:val="18"/>
        </w:rPr>
        <w:t xml:space="preserve">, </w:t>
      </w:r>
      <w:proofErr w:type="spellStart"/>
      <w:r w:rsidR="003421BC" w:rsidRPr="005B0E18">
        <w:rPr>
          <w:sz w:val="18"/>
          <w:szCs w:val="18"/>
        </w:rPr>
        <w:t>ынцележере</w:t>
      </w:r>
      <w:proofErr w:type="spellEnd"/>
      <w:r w:rsidR="003421BC" w:rsidRPr="005B0E18">
        <w:rPr>
          <w:sz w:val="18"/>
          <w:szCs w:val="18"/>
        </w:rPr>
        <w:t xml:space="preserve">, </w:t>
      </w:r>
      <w:proofErr w:type="spellStart"/>
      <w:r w:rsidR="003421BC" w:rsidRPr="005B0E18">
        <w:rPr>
          <w:sz w:val="18"/>
          <w:szCs w:val="18"/>
        </w:rPr>
        <w:t>коментязэ</w:t>
      </w:r>
      <w:proofErr w:type="spellEnd"/>
      <w:r w:rsidR="003421BC" w:rsidRPr="005B0E18">
        <w:rPr>
          <w:sz w:val="18"/>
          <w:szCs w:val="18"/>
        </w:rPr>
        <w:t xml:space="preserve">, </w:t>
      </w:r>
      <w:proofErr w:type="spellStart"/>
      <w:r w:rsidR="003421BC" w:rsidRPr="005B0E18">
        <w:rPr>
          <w:sz w:val="18"/>
          <w:szCs w:val="18"/>
        </w:rPr>
        <w:t>апречиязэ</w:t>
      </w:r>
      <w:proofErr w:type="spellEnd"/>
      <w:r w:rsidR="003421BC" w:rsidRPr="005B0E18">
        <w:rPr>
          <w:sz w:val="18"/>
          <w:szCs w:val="18"/>
        </w:rPr>
        <w:t xml:space="preserve">, </w:t>
      </w:r>
      <w:proofErr w:type="spellStart"/>
      <w:r w:rsidR="003421BC" w:rsidRPr="005B0E18">
        <w:rPr>
          <w:sz w:val="18"/>
          <w:szCs w:val="18"/>
        </w:rPr>
        <w:t>комплетязэ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рэспунсуриле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колежилор</w:t>
      </w:r>
      <w:proofErr w:type="spellEnd"/>
      <w:r w:rsidR="003421BC" w:rsidRPr="005B0E18">
        <w:rPr>
          <w:sz w:val="18"/>
          <w:szCs w:val="18"/>
        </w:rPr>
        <w:t xml:space="preserve">, </w:t>
      </w:r>
      <w:proofErr w:type="spellStart"/>
      <w:r w:rsidR="003421BC" w:rsidRPr="005B0E18">
        <w:rPr>
          <w:sz w:val="18"/>
          <w:szCs w:val="18"/>
        </w:rPr>
        <w:t>експун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опиния</w:t>
      </w:r>
      <w:proofErr w:type="spellEnd"/>
      <w:r w:rsidR="003421BC" w:rsidRPr="005B0E18">
        <w:rPr>
          <w:sz w:val="18"/>
          <w:szCs w:val="18"/>
        </w:rPr>
        <w:t xml:space="preserve">, </w:t>
      </w:r>
      <w:proofErr w:type="spellStart"/>
      <w:r w:rsidR="003421BC" w:rsidRPr="005B0E18">
        <w:rPr>
          <w:sz w:val="18"/>
          <w:szCs w:val="18"/>
        </w:rPr>
        <w:t>компарэ</w:t>
      </w:r>
      <w:proofErr w:type="spellEnd"/>
      <w:r w:rsidR="003421BC" w:rsidRPr="005B0E18">
        <w:rPr>
          <w:sz w:val="18"/>
          <w:szCs w:val="18"/>
        </w:rPr>
        <w:t xml:space="preserve"> ши </w:t>
      </w:r>
      <w:proofErr w:type="spellStart"/>
      <w:r w:rsidR="003421BC" w:rsidRPr="005B0E18">
        <w:rPr>
          <w:sz w:val="18"/>
          <w:szCs w:val="18"/>
        </w:rPr>
        <w:t>гэсеск</w:t>
      </w:r>
      <w:proofErr w:type="spellEnd"/>
      <w:r w:rsidR="003421BC" w:rsidRPr="005B0E18">
        <w:rPr>
          <w:sz w:val="18"/>
          <w:szCs w:val="18"/>
        </w:rPr>
        <w:t xml:space="preserve">  </w:t>
      </w:r>
      <w:proofErr w:type="spellStart"/>
      <w:r w:rsidR="003421BC" w:rsidRPr="005B0E18">
        <w:rPr>
          <w:sz w:val="18"/>
          <w:szCs w:val="18"/>
        </w:rPr>
        <w:t>трэсэтурь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комуне</w:t>
      </w:r>
      <w:proofErr w:type="spellEnd"/>
      <w:r w:rsidR="003421BC" w:rsidRPr="005B0E18">
        <w:rPr>
          <w:sz w:val="18"/>
          <w:szCs w:val="18"/>
        </w:rPr>
        <w:t xml:space="preserve">, </w:t>
      </w:r>
      <w:proofErr w:type="spellStart"/>
      <w:r w:rsidR="003421BC" w:rsidRPr="005B0E18">
        <w:rPr>
          <w:sz w:val="18"/>
          <w:szCs w:val="18"/>
        </w:rPr>
        <w:t>ышь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експун</w:t>
      </w:r>
      <w:proofErr w:type="spellEnd"/>
      <w:r w:rsidR="003421BC" w:rsidRPr="005B0E18">
        <w:rPr>
          <w:sz w:val="18"/>
          <w:szCs w:val="18"/>
        </w:rPr>
        <w:t xml:space="preserve"> позиция, </w:t>
      </w:r>
      <w:proofErr w:type="spellStart"/>
      <w:r w:rsidR="003421BC" w:rsidRPr="005B0E18">
        <w:rPr>
          <w:sz w:val="18"/>
          <w:szCs w:val="18"/>
        </w:rPr>
        <w:t>доведеск</w:t>
      </w:r>
      <w:proofErr w:type="spellEnd"/>
      <w:r w:rsidR="003421BC" w:rsidRPr="005B0E18">
        <w:rPr>
          <w:sz w:val="18"/>
          <w:szCs w:val="18"/>
        </w:rPr>
        <w:t xml:space="preserve">, </w:t>
      </w:r>
      <w:proofErr w:type="spellStart"/>
      <w:r w:rsidR="003421BC" w:rsidRPr="005B0E18">
        <w:rPr>
          <w:sz w:val="18"/>
          <w:szCs w:val="18"/>
        </w:rPr>
        <w:t>аргументязэ</w:t>
      </w:r>
      <w:proofErr w:type="spellEnd"/>
      <w:r w:rsidR="003421BC" w:rsidRPr="005B0E18">
        <w:rPr>
          <w:sz w:val="18"/>
          <w:szCs w:val="18"/>
        </w:rPr>
        <w:t xml:space="preserve">, </w:t>
      </w:r>
      <w:proofErr w:type="spellStart"/>
      <w:r w:rsidR="003421BC" w:rsidRPr="005B0E18">
        <w:rPr>
          <w:sz w:val="18"/>
          <w:szCs w:val="18"/>
        </w:rPr>
        <w:t>ажунг</w:t>
      </w:r>
      <w:proofErr w:type="spellEnd"/>
      <w:r w:rsidR="003421BC" w:rsidRPr="005B0E18">
        <w:rPr>
          <w:sz w:val="18"/>
          <w:szCs w:val="18"/>
        </w:rPr>
        <w:t xml:space="preserve"> ла </w:t>
      </w:r>
      <w:proofErr w:type="spellStart"/>
      <w:r w:rsidR="003421BC" w:rsidRPr="005B0E18">
        <w:rPr>
          <w:sz w:val="18"/>
          <w:szCs w:val="18"/>
        </w:rPr>
        <w:t>ун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нумитор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комун</w:t>
      </w:r>
      <w:proofErr w:type="spellEnd"/>
      <w:r w:rsidR="003421BC" w:rsidRPr="005B0E18">
        <w:rPr>
          <w:sz w:val="18"/>
          <w:szCs w:val="18"/>
        </w:rPr>
        <w:t xml:space="preserve">, </w:t>
      </w:r>
      <w:proofErr w:type="spellStart"/>
      <w:r w:rsidR="003421BC" w:rsidRPr="005B0E18">
        <w:rPr>
          <w:sz w:val="18"/>
          <w:szCs w:val="18"/>
        </w:rPr>
        <w:t>обсервэ</w:t>
      </w:r>
      <w:proofErr w:type="spellEnd"/>
      <w:r w:rsidR="003421BC" w:rsidRPr="005B0E18">
        <w:rPr>
          <w:sz w:val="18"/>
          <w:szCs w:val="18"/>
        </w:rPr>
        <w:t xml:space="preserve">, </w:t>
      </w:r>
      <w:proofErr w:type="spellStart"/>
      <w:r w:rsidR="003421BC" w:rsidRPr="005B0E18">
        <w:rPr>
          <w:sz w:val="18"/>
          <w:szCs w:val="18"/>
        </w:rPr>
        <w:t>анализязэ</w:t>
      </w:r>
      <w:proofErr w:type="spellEnd"/>
      <w:r w:rsidR="003421BC" w:rsidRPr="005B0E18">
        <w:rPr>
          <w:sz w:val="18"/>
          <w:szCs w:val="18"/>
        </w:rPr>
        <w:t xml:space="preserve">, </w:t>
      </w:r>
      <w:proofErr w:type="spellStart"/>
      <w:r w:rsidR="003421BC" w:rsidRPr="005B0E18">
        <w:rPr>
          <w:sz w:val="18"/>
          <w:szCs w:val="18"/>
        </w:rPr>
        <w:t>дескриу</w:t>
      </w:r>
      <w:proofErr w:type="spellEnd"/>
      <w:r w:rsidR="003421BC" w:rsidRPr="005B0E18">
        <w:rPr>
          <w:sz w:val="18"/>
          <w:szCs w:val="18"/>
        </w:rPr>
        <w:t xml:space="preserve">, </w:t>
      </w:r>
      <w:proofErr w:type="spellStart"/>
      <w:r w:rsidR="003421BC" w:rsidRPr="005B0E18">
        <w:rPr>
          <w:sz w:val="18"/>
          <w:szCs w:val="18"/>
        </w:rPr>
        <w:t>фиксязэ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резултателе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обсервэрилор</w:t>
      </w:r>
      <w:proofErr w:type="spellEnd"/>
      <w:r w:rsidR="003421BC" w:rsidRPr="005B0E18">
        <w:rPr>
          <w:sz w:val="18"/>
          <w:szCs w:val="18"/>
        </w:rPr>
        <w:t xml:space="preserve">: орал, </w:t>
      </w:r>
      <w:proofErr w:type="spellStart"/>
      <w:r w:rsidR="003421BC" w:rsidRPr="005B0E18">
        <w:rPr>
          <w:sz w:val="18"/>
          <w:szCs w:val="18"/>
        </w:rPr>
        <w:t>ын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скрис</w:t>
      </w:r>
      <w:proofErr w:type="spellEnd"/>
      <w:r w:rsidR="003421BC" w:rsidRPr="005B0E18">
        <w:rPr>
          <w:sz w:val="18"/>
          <w:szCs w:val="18"/>
        </w:rPr>
        <w:t xml:space="preserve">, график, </w:t>
      </w:r>
      <w:proofErr w:type="spellStart"/>
      <w:r w:rsidR="003421BC" w:rsidRPr="005B0E18">
        <w:rPr>
          <w:sz w:val="18"/>
          <w:szCs w:val="18"/>
        </w:rPr>
        <w:t>конклузионязэ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ын</w:t>
      </w:r>
      <w:proofErr w:type="spellEnd"/>
      <w:r w:rsidR="003421BC" w:rsidRPr="005B0E18">
        <w:rPr>
          <w:sz w:val="18"/>
          <w:szCs w:val="18"/>
        </w:rPr>
        <w:t xml:space="preserve"> база </w:t>
      </w:r>
      <w:proofErr w:type="spellStart"/>
      <w:r w:rsidR="003421BC" w:rsidRPr="005B0E18">
        <w:rPr>
          <w:sz w:val="18"/>
          <w:szCs w:val="18"/>
        </w:rPr>
        <w:t>резултателор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обсервэрилор</w:t>
      </w:r>
      <w:proofErr w:type="spellEnd"/>
      <w:r w:rsidR="003421BC" w:rsidRPr="005B0E18">
        <w:rPr>
          <w:sz w:val="18"/>
          <w:szCs w:val="18"/>
        </w:rPr>
        <w:t xml:space="preserve">, </w:t>
      </w:r>
      <w:proofErr w:type="spellStart"/>
      <w:r w:rsidR="003421BC" w:rsidRPr="005B0E18">
        <w:rPr>
          <w:sz w:val="18"/>
          <w:szCs w:val="18"/>
        </w:rPr>
        <w:t>лукрязэ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ын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кореспундере</w:t>
      </w:r>
      <w:proofErr w:type="spellEnd"/>
      <w:r w:rsidR="003421BC" w:rsidRPr="005B0E18">
        <w:rPr>
          <w:sz w:val="18"/>
          <w:szCs w:val="18"/>
        </w:rPr>
        <w:t xml:space="preserve"> ку </w:t>
      </w:r>
      <w:proofErr w:type="spellStart"/>
      <w:r w:rsidR="003421BC" w:rsidRPr="005B0E18">
        <w:rPr>
          <w:sz w:val="18"/>
          <w:szCs w:val="18"/>
        </w:rPr>
        <w:t>инструкциуня</w:t>
      </w:r>
      <w:proofErr w:type="spellEnd"/>
      <w:proofErr w:type="gramEnd"/>
      <w:r w:rsidR="003421BC" w:rsidRPr="005B0E18">
        <w:rPr>
          <w:sz w:val="18"/>
          <w:szCs w:val="18"/>
        </w:rPr>
        <w:t xml:space="preserve">, </w:t>
      </w:r>
      <w:proofErr w:type="spellStart"/>
      <w:r w:rsidR="003421BC" w:rsidRPr="005B0E18">
        <w:rPr>
          <w:sz w:val="18"/>
          <w:szCs w:val="18"/>
        </w:rPr>
        <w:t>лукрязэ</w:t>
      </w:r>
      <w:proofErr w:type="spellEnd"/>
      <w:r w:rsidR="003421BC" w:rsidRPr="005B0E18">
        <w:rPr>
          <w:sz w:val="18"/>
          <w:szCs w:val="18"/>
        </w:rPr>
        <w:t xml:space="preserve"> индепендент, </w:t>
      </w:r>
      <w:proofErr w:type="spellStart"/>
      <w:r w:rsidR="003421BC" w:rsidRPr="005B0E18">
        <w:rPr>
          <w:sz w:val="18"/>
          <w:szCs w:val="18"/>
        </w:rPr>
        <w:t>ынаинтязэ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ипотезе</w:t>
      </w:r>
      <w:proofErr w:type="spellEnd"/>
      <w:r w:rsidR="003421BC" w:rsidRPr="005B0E18">
        <w:rPr>
          <w:sz w:val="18"/>
          <w:szCs w:val="18"/>
        </w:rPr>
        <w:t xml:space="preserve">, </w:t>
      </w:r>
      <w:proofErr w:type="spellStart"/>
      <w:r w:rsidR="003421BC" w:rsidRPr="005B0E18">
        <w:rPr>
          <w:sz w:val="18"/>
          <w:szCs w:val="18"/>
        </w:rPr>
        <w:t>алег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модалитатя</w:t>
      </w:r>
      <w:proofErr w:type="spellEnd"/>
      <w:r w:rsidR="003421BC" w:rsidRPr="005B0E18">
        <w:rPr>
          <w:sz w:val="18"/>
          <w:szCs w:val="18"/>
        </w:rPr>
        <w:t xml:space="preserve"> де </w:t>
      </w:r>
      <w:proofErr w:type="spellStart"/>
      <w:proofErr w:type="gramStart"/>
      <w:r w:rsidR="003421BC" w:rsidRPr="005B0E18">
        <w:rPr>
          <w:sz w:val="18"/>
          <w:szCs w:val="18"/>
        </w:rPr>
        <w:t>контрол</w:t>
      </w:r>
      <w:proofErr w:type="spellEnd"/>
      <w:proofErr w:type="gramEnd"/>
      <w:r w:rsidR="003421BC" w:rsidRPr="005B0E18">
        <w:rPr>
          <w:sz w:val="18"/>
          <w:szCs w:val="18"/>
        </w:rPr>
        <w:t xml:space="preserve"> а ей, </w:t>
      </w:r>
      <w:proofErr w:type="spellStart"/>
      <w:r w:rsidR="003421BC" w:rsidRPr="005B0E18">
        <w:rPr>
          <w:sz w:val="18"/>
          <w:szCs w:val="18"/>
        </w:rPr>
        <w:t>фиксязэ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резултателе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обсервэрилор</w:t>
      </w:r>
      <w:proofErr w:type="spellEnd"/>
      <w:r w:rsidR="003421BC" w:rsidRPr="005B0E18">
        <w:rPr>
          <w:sz w:val="18"/>
          <w:szCs w:val="18"/>
        </w:rPr>
        <w:t xml:space="preserve">, </w:t>
      </w:r>
      <w:proofErr w:type="spellStart"/>
      <w:r w:rsidR="003421BC" w:rsidRPr="005B0E18">
        <w:rPr>
          <w:sz w:val="18"/>
          <w:szCs w:val="18"/>
        </w:rPr>
        <w:t>конклузионязэ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деспре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конфирмаря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сау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респинжеря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ипотезей</w:t>
      </w:r>
      <w:proofErr w:type="spellEnd"/>
      <w:r w:rsidR="003421BC" w:rsidRPr="005B0E18">
        <w:rPr>
          <w:sz w:val="18"/>
          <w:szCs w:val="18"/>
        </w:rPr>
        <w:t xml:space="preserve">, </w:t>
      </w:r>
      <w:proofErr w:type="spellStart"/>
      <w:r w:rsidR="003421BC" w:rsidRPr="005B0E18">
        <w:rPr>
          <w:sz w:val="18"/>
          <w:szCs w:val="18"/>
        </w:rPr>
        <w:t>ындеплинеск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екзерчиций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фронтал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суб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кондучеря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ынвэцэторулуй</w:t>
      </w:r>
      <w:proofErr w:type="spellEnd"/>
      <w:r w:rsidR="003421BC" w:rsidRPr="005B0E18">
        <w:rPr>
          <w:sz w:val="18"/>
          <w:szCs w:val="18"/>
        </w:rPr>
        <w:t xml:space="preserve"> (</w:t>
      </w:r>
      <w:proofErr w:type="spellStart"/>
      <w:r w:rsidR="003421BC" w:rsidRPr="005B0E18">
        <w:rPr>
          <w:sz w:val="18"/>
          <w:szCs w:val="18"/>
        </w:rPr>
        <w:t>ын</w:t>
      </w:r>
      <w:proofErr w:type="spellEnd"/>
      <w:r w:rsidR="003421BC" w:rsidRPr="005B0E18">
        <w:rPr>
          <w:sz w:val="18"/>
          <w:szCs w:val="18"/>
        </w:rPr>
        <w:t xml:space="preserve"> </w:t>
      </w:r>
      <w:proofErr w:type="spellStart"/>
      <w:r w:rsidR="003421BC" w:rsidRPr="005B0E18">
        <w:rPr>
          <w:sz w:val="18"/>
          <w:szCs w:val="18"/>
        </w:rPr>
        <w:t>групе</w:t>
      </w:r>
      <w:proofErr w:type="spellEnd"/>
      <w:r w:rsidR="003421BC" w:rsidRPr="005B0E18">
        <w:rPr>
          <w:sz w:val="18"/>
          <w:szCs w:val="18"/>
        </w:rPr>
        <w:t xml:space="preserve">, индепендент). </w:t>
      </w:r>
    </w:p>
    <w:p w:rsidR="003472D2" w:rsidRDefault="003472D2"/>
    <w:sectPr w:rsidR="003472D2" w:rsidSect="005B0E18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9B"/>
    <w:rsid w:val="001810AA"/>
    <w:rsid w:val="00197991"/>
    <w:rsid w:val="0028399C"/>
    <w:rsid w:val="003421BC"/>
    <w:rsid w:val="003472D2"/>
    <w:rsid w:val="00375C9B"/>
    <w:rsid w:val="003C61D8"/>
    <w:rsid w:val="003E08C8"/>
    <w:rsid w:val="00432BD3"/>
    <w:rsid w:val="004B4F83"/>
    <w:rsid w:val="005B0E18"/>
    <w:rsid w:val="007D4659"/>
    <w:rsid w:val="008B65AA"/>
    <w:rsid w:val="00C93428"/>
    <w:rsid w:val="00D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C9B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C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5C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C9B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C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5C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2017-02-07T13:08:00Z</dcterms:created>
  <dcterms:modified xsi:type="dcterms:W3CDTF">2019-02-13T08:55:00Z</dcterms:modified>
</cp:coreProperties>
</file>