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2F" w:rsidRPr="00DF2C4C" w:rsidRDefault="0036562F" w:rsidP="0036562F">
      <w:pPr>
        <w:shd w:val="clear" w:color="auto" w:fill="FFFFFF"/>
        <w:spacing w:after="300" w:line="330" w:lineRule="atLeast"/>
        <w:jc w:val="right"/>
        <w:textAlignment w:val="baseline"/>
        <w:rPr>
          <w:rFonts w:ascii="Times New Roman" w:hAnsi="Times New Roman"/>
          <w:color w:val="7F7F7F" w:themeColor="text1" w:themeTint="80"/>
        </w:rPr>
      </w:pPr>
      <w:r w:rsidRPr="00DF2C4C">
        <w:rPr>
          <w:rFonts w:ascii="Times New Roman" w:hAnsi="Times New Roman"/>
          <w:color w:val="7F7F7F" w:themeColor="text1" w:themeTint="80"/>
        </w:rPr>
        <w:t xml:space="preserve">Приложение </w:t>
      </w:r>
      <w:r w:rsidR="00D7661D">
        <w:rPr>
          <w:rFonts w:ascii="Times New Roman" w:hAnsi="Times New Roman"/>
          <w:color w:val="7F7F7F" w:themeColor="text1" w:themeTint="80"/>
        </w:rPr>
        <w:t>№</w:t>
      </w:r>
      <w:bookmarkStart w:id="0" w:name="_GoBack"/>
      <w:bookmarkEnd w:id="0"/>
      <w:r w:rsidR="00293355">
        <w:rPr>
          <w:rFonts w:ascii="Times New Roman" w:hAnsi="Times New Roman"/>
          <w:color w:val="7F7F7F" w:themeColor="text1" w:themeTint="80"/>
        </w:rPr>
        <w:t>6</w:t>
      </w:r>
    </w:p>
    <w:p w:rsidR="0036562F" w:rsidRPr="009D7854" w:rsidRDefault="0036562F" w:rsidP="0036562F">
      <w:pPr>
        <w:spacing w:after="0" w:line="360" w:lineRule="auto"/>
        <w:ind w:left="-993"/>
        <w:jc w:val="center"/>
        <w:rPr>
          <w:rFonts w:ascii="Times New Roman" w:hAnsi="Times New Roman"/>
          <w:b/>
        </w:rPr>
      </w:pPr>
      <w:r w:rsidRPr="009D7854">
        <w:rPr>
          <w:rFonts w:ascii="Times New Roman" w:hAnsi="Times New Roman"/>
          <w:b/>
        </w:rPr>
        <w:t xml:space="preserve">                     Список литературы,</w:t>
      </w:r>
      <w:r w:rsidRPr="009D7854">
        <w:rPr>
          <w:rFonts w:ascii="Times New Roman" w:hAnsi="Times New Roman"/>
          <w:b/>
        </w:rPr>
        <w:br/>
        <w:t xml:space="preserve">                     посвященной </w:t>
      </w:r>
      <w:r w:rsidR="00293355">
        <w:rPr>
          <w:rFonts w:ascii="Times New Roman" w:hAnsi="Times New Roman"/>
          <w:b/>
        </w:rPr>
        <w:t>проблемам музыкального образования</w:t>
      </w:r>
    </w:p>
    <w:p w:rsidR="0036562F" w:rsidRPr="009D7854" w:rsidRDefault="0036562F" w:rsidP="0036562F">
      <w:pPr>
        <w:spacing w:line="360" w:lineRule="auto"/>
        <w:jc w:val="both"/>
        <w:rPr>
          <w:rFonts w:ascii="Times New Roman" w:hAnsi="Times New Roman"/>
        </w:rPr>
      </w:pPr>
      <w:r w:rsidRPr="009D7854">
        <w:rPr>
          <w:rFonts w:ascii="Times New Roman" w:hAnsi="Times New Roman"/>
        </w:rPr>
        <w:t xml:space="preserve">        Описания книг и статей приводятся в алфавитном порядке авторов и заглавий (если автор не указан); работы одного автора располагаются в алфавитном порядке заглавий.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Официальные документы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Федеральный закон «Об образовании в Российской Федерации». — М.: Омега — Л., 2014. — 134 с.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 xml:space="preserve">Дети-инвалиды: Реабилитация, соц. защита [Сб. </w:t>
      </w:r>
      <w:proofErr w:type="spellStart"/>
      <w:r w:rsidRPr="009D7854">
        <w:rPr>
          <w:rFonts w:ascii="Times New Roman" w:hAnsi="Times New Roman"/>
          <w:szCs w:val="24"/>
        </w:rPr>
        <w:t>нормат</w:t>
      </w:r>
      <w:proofErr w:type="spellEnd"/>
      <w:r w:rsidRPr="009D7854">
        <w:rPr>
          <w:rFonts w:ascii="Times New Roman" w:hAnsi="Times New Roman"/>
          <w:szCs w:val="24"/>
        </w:rPr>
        <w:t>. док.]. — М.: Соц. Защита, 2000. — 159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одного автора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proofErr w:type="spellStart"/>
      <w:r w:rsidRPr="009D7854">
        <w:rPr>
          <w:rFonts w:ascii="Times New Roman" w:hAnsi="Times New Roman"/>
          <w:szCs w:val="24"/>
        </w:rPr>
        <w:t>Рыжанкова</w:t>
      </w:r>
      <w:proofErr w:type="spellEnd"/>
      <w:r w:rsidRPr="009D7854">
        <w:rPr>
          <w:rFonts w:ascii="Times New Roman" w:hAnsi="Times New Roman"/>
          <w:szCs w:val="24"/>
        </w:rPr>
        <w:t xml:space="preserve">, Е. Н. Занимательные игры и упражнения с пальчиковой азбукой [Текст] / Е. Н. </w:t>
      </w:r>
      <w:proofErr w:type="spellStart"/>
      <w:r w:rsidRPr="009D7854">
        <w:rPr>
          <w:rFonts w:ascii="Times New Roman" w:hAnsi="Times New Roman"/>
          <w:szCs w:val="24"/>
        </w:rPr>
        <w:t>Рыжанкова</w:t>
      </w:r>
      <w:proofErr w:type="spellEnd"/>
      <w:r w:rsidRPr="009D7854">
        <w:rPr>
          <w:rFonts w:ascii="Times New Roman" w:hAnsi="Times New Roman"/>
          <w:szCs w:val="24"/>
        </w:rPr>
        <w:t>. — М.: Сфера, 2010. — 64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двух авторов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Белякова, Л. И. Логопедия. Дизартрия: учеб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п</w:t>
      </w:r>
      <w:proofErr w:type="gramEnd"/>
      <w:r w:rsidRPr="009D7854">
        <w:rPr>
          <w:rFonts w:ascii="Times New Roman" w:hAnsi="Times New Roman"/>
          <w:szCs w:val="24"/>
        </w:rPr>
        <w:t xml:space="preserve">особие / Л. И. Белякова, Н. Н. Волосков. — М.: </w:t>
      </w:r>
      <w:proofErr w:type="spellStart"/>
      <w:r w:rsidRPr="009D7854">
        <w:rPr>
          <w:rFonts w:ascii="Times New Roman" w:hAnsi="Times New Roman"/>
          <w:szCs w:val="24"/>
        </w:rPr>
        <w:t>Владос</w:t>
      </w:r>
      <w:proofErr w:type="spellEnd"/>
      <w:r w:rsidRPr="009D7854">
        <w:rPr>
          <w:rFonts w:ascii="Times New Roman" w:hAnsi="Times New Roman"/>
          <w:szCs w:val="24"/>
        </w:rPr>
        <w:t>, 2009. — 287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трёх авторов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Белякова Л. И. Методика развития речевого дыхания у дошкольников с нарушениями речи / Л. И. Белякова, Н. Н. Гончарова, Т. Г. Шишкова. — М.: Книголюб, 2005. — 55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четырёх и более авторов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Коррекционная педагогика в начальном образовании: учеб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п</w:t>
      </w:r>
      <w:proofErr w:type="gramEnd"/>
      <w:r w:rsidRPr="009D7854">
        <w:rPr>
          <w:rFonts w:ascii="Times New Roman" w:hAnsi="Times New Roman"/>
          <w:szCs w:val="24"/>
        </w:rPr>
        <w:t xml:space="preserve">особие / М. Э. </w:t>
      </w:r>
      <w:proofErr w:type="spellStart"/>
      <w:r w:rsidRPr="009D7854">
        <w:rPr>
          <w:rFonts w:ascii="Times New Roman" w:hAnsi="Times New Roman"/>
          <w:szCs w:val="24"/>
        </w:rPr>
        <w:t>Вайнер</w:t>
      </w:r>
      <w:proofErr w:type="spellEnd"/>
      <w:r w:rsidRPr="009D7854">
        <w:rPr>
          <w:rFonts w:ascii="Times New Roman" w:hAnsi="Times New Roman"/>
          <w:szCs w:val="24"/>
        </w:rPr>
        <w:t xml:space="preserve"> и др. — М.: Академия, 2003. — 313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с указанием редактора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Логопедия: учеб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д</w:t>
      </w:r>
      <w:proofErr w:type="gramEnd"/>
      <w:r w:rsidRPr="009D7854">
        <w:rPr>
          <w:rFonts w:ascii="Times New Roman" w:hAnsi="Times New Roman"/>
          <w:szCs w:val="24"/>
        </w:rPr>
        <w:t xml:space="preserve">ля студ. / под ред.: Л. С. Волковой, С. Н. Шаховской. — М.: </w:t>
      </w:r>
      <w:proofErr w:type="spellStart"/>
      <w:r w:rsidRPr="009D7854">
        <w:rPr>
          <w:rFonts w:ascii="Times New Roman" w:hAnsi="Times New Roman"/>
          <w:szCs w:val="24"/>
        </w:rPr>
        <w:t>Владос</w:t>
      </w:r>
      <w:proofErr w:type="spellEnd"/>
      <w:r w:rsidRPr="009D7854">
        <w:rPr>
          <w:rFonts w:ascii="Times New Roman" w:hAnsi="Times New Roman"/>
          <w:szCs w:val="24"/>
        </w:rPr>
        <w:t>, 1998. — 677 с.</w:t>
      </w:r>
    </w:p>
    <w:p w:rsidR="0036562F" w:rsidRPr="009D7854" w:rsidRDefault="0036562F" w:rsidP="0036562F">
      <w:pPr>
        <w:shd w:val="clear" w:color="auto" w:fill="FFFFFF"/>
        <w:spacing w:line="288" w:lineRule="atLeast"/>
        <w:rPr>
          <w:rFonts w:ascii="Times New Roman" w:hAnsi="Times New Roman"/>
          <w:b/>
          <w:bCs/>
          <w:szCs w:val="24"/>
        </w:rPr>
      </w:pP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Книга с указанием составителя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szCs w:val="24"/>
        </w:rPr>
        <w:t>Итоговая государственная аттестация по логопедии: метод</w:t>
      </w:r>
      <w:proofErr w:type="gramStart"/>
      <w:r w:rsidRPr="009D7854">
        <w:rPr>
          <w:rFonts w:ascii="Times New Roman" w:hAnsi="Times New Roman"/>
          <w:szCs w:val="24"/>
        </w:rPr>
        <w:t>.</w:t>
      </w:r>
      <w:proofErr w:type="gramEnd"/>
      <w:r w:rsidRPr="009D7854">
        <w:rPr>
          <w:rFonts w:ascii="Times New Roman" w:hAnsi="Times New Roman"/>
          <w:szCs w:val="24"/>
        </w:rPr>
        <w:t xml:space="preserve"> </w:t>
      </w:r>
      <w:proofErr w:type="gramStart"/>
      <w:r w:rsidRPr="009D7854">
        <w:rPr>
          <w:rFonts w:ascii="Times New Roman" w:hAnsi="Times New Roman"/>
          <w:szCs w:val="24"/>
        </w:rPr>
        <w:t>р</w:t>
      </w:r>
      <w:proofErr w:type="gramEnd"/>
      <w:r w:rsidRPr="009D7854">
        <w:rPr>
          <w:rFonts w:ascii="Times New Roman" w:hAnsi="Times New Roman"/>
          <w:szCs w:val="24"/>
        </w:rPr>
        <w:t xml:space="preserve">ек. / авт.-сост. Н. В. </w:t>
      </w:r>
      <w:proofErr w:type="spellStart"/>
      <w:r w:rsidRPr="009D7854">
        <w:rPr>
          <w:rFonts w:ascii="Times New Roman" w:hAnsi="Times New Roman"/>
          <w:szCs w:val="24"/>
        </w:rPr>
        <w:t>Новоторцева</w:t>
      </w:r>
      <w:proofErr w:type="spellEnd"/>
      <w:r w:rsidRPr="009D7854">
        <w:rPr>
          <w:rFonts w:ascii="Times New Roman" w:hAnsi="Times New Roman"/>
          <w:szCs w:val="24"/>
        </w:rPr>
        <w:t>. — Ярославль: Изд-во ЯГПУ, 2009. — 86 с.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Статья из журнала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proofErr w:type="spellStart"/>
      <w:r w:rsidRPr="009D7854">
        <w:rPr>
          <w:rFonts w:ascii="Times New Roman" w:hAnsi="Times New Roman"/>
          <w:szCs w:val="24"/>
        </w:rPr>
        <w:t>Самойлюк</w:t>
      </w:r>
      <w:proofErr w:type="spellEnd"/>
      <w:r w:rsidRPr="009D7854">
        <w:rPr>
          <w:rFonts w:ascii="Times New Roman" w:hAnsi="Times New Roman"/>
          <w:szCs w:val="24"/>
        </w:rPr>
        <w:t xml:space="preserve">, Л. А. К проблеме компенсации заикания в подростковом возрасте/ Л. А. </w:t>
      </w:r>
      <w:proofErr w:type="spellStart"/>
      <w:r w:rsidRPr="009D7854">
        <w:rPr>
          <w:rFonts w:ascii="Times New Roman" w:hAnsi="Times New Roman"/>
          <w:szCs w:val="24"/>
        </w:rPr>
        <w:t>Самойлюк</w:t>
      </w:r>
      <w:proofErr w:type="spellEnd"/>
      <w:r w:rsidRPr="009D7854">
        <w:rPr>
          <w:rFonts w:ascii="Times New Roman" w:hAnsi="Times New Roman"/>
          <w:szCs w:val="24"/>
        </w:rPr>
        <w:t xml:space="preserve"> // Дефектология. — 2009. — № 5. — С. 29—28.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Статья из сборника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proofErr w:type="spellStart"/>
      <w:r w:rsidRPr="009D7854">
        <w:rPr>
          <w:rFonts w:ascii="Times New Roman" w:hAnsi="Times New Roman"/>
          <w:szCs w:val="24"/>
        </w:rPr>
        <w:t>Новоторцева</w:t>
      </w:r>
      <w:proofErr w:type="spellEnd"/>
      <w:r w:rsidRPr="009D7854">
        <w:rPr>
          <w:rFonts w:ascii="Times New Roman" w:hAnsi="Times New Roman"/>
          <w:szCs w:val="24"/>
        </w:rPr>
        <w:t xml:space="preserve">, Н. В. Актуальные проблемы формирования у логопедов профессиональной компетенции в диагностической деятельности / Н. В. </w:t>
      </w:r>
      <w:proofErr w:type="spellStart"/>
      <w:r w:rsidRPr="009D7854">
        <w:rPr>
          <w:rFonts w:ascii="Times New Roman" w:hAnsi="Times New Roman"/>
          <w:szCs w:val="24"/>
        </w:rPr>
        <w:t>Новоторцева</w:t>
      </w:r>
      <w:proofErr w:type="spellEnd"/>
      <w:r w:rsidRPr="009D7854">
        <w:rPr>
          <w:rFonts w:ascii="Times New Roman" w:hAnsi="Times New Roman"/>
          <w:szCs w:val="24"/>
        </w:rPr>
        <w:t xml:space="preserve"> // Социальное образование: проблемы и перспективы: материалы конференции «Чтения Ушинского». — Ярославль: Изд-во ЯГПУ им. К. Д. Ушинского, 2009. — С. 3—9.</w:t>
      </w:r>
    </w:p>
    <w:p w:rsidR="0036562F" w:rsidRPr="009D7854" w:rsidRDefault="0036562F" w:rsidP="0036562F">
      <w:pPr>
        <w:shd w:val="clear" w:color="auto" w:fill="FFFFFF"/>
        <w:spacing w:after="0" w:line="288" w:lineRule="atLeast"/>
        <w:jc w:val="center"/>
        <w:rPr>
          <w:rFonts w:ascii="Times New Roman" w:hAnsi="Times New Roman"/>
          <w:szCs w:val="24"/>
        </w:rPr>
      </w:pPr>
      <w:r w:rsidRPr="009D7854">
        <w:rPr>
          <w:rFonts w:ascii="Times New Roman" w:hAnsi="Times New Roman"/>
          <w:b/>
          <w:bCs/>
          <w:szCs w:val="24"/>
        </w:rPr>
        <w:t>Описание электронного ресурса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  <w:proofErr w:type="spellStart"/>
      <w:r w:rsidRPr="009D7854">
        <w:rPr>
          <w:rFonts w:ascii="Times New Roman" w:hAnsi="Times New Roman"/>
          <w:szCs w:val="24"/>
        </w:rPr>
        <w:t>Вайс</w:t>
      </w:r>
      <w:proofErr w:type="spellEnd"/>
      <w:r w:rsidRPr="009D7854">
        <w:rPr>
          <w:rFonts w:ascii="Times New Roman" w:hAnsi="Times New Roman"/>
          <w:szCs w:val="24"/>
        </w:rPr>
        <w:t xml:space="preserve"> М. Н. Диагностика состояния доречевого развития детей с ДЦП группы «Особый ребенок». — Режим доступа: http://logopedia.by/?p=2553. (24.02.2014)</w:t>
      </w:r>
    </w:p>
    <w:p w:rsidR="0036562F" w:rsidRPr="009D7854" w:rsidRDefault="0036562F" w:rsidP="0036562F">
      <w:pPr>
        <w:shd w:val="clear" w:color="auto" w:fill="FFFFFF"/>
        <w:spacing w:before="96" w:after="120" w:line="288" w:lineRule="atLeast"/>
        <w:jc w:val="both"/>
        <w:rPr>
          <w:rFonts w:ascii="Times New Roman" w:hAnsi="Times New Roman"/>
          <w:szCs w:val="24"/>
        </w:rPr>
      </w:pPr>
    </w:p>
    <w:p w:rsidR="00D54DA7" w:rsidRDefault="00D54DA7"/>
    <w:sectPr w:rsidR="00D54DA7" w:rsidSect="0036562F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562F"/>
    <w:rsid w:val="00293355"/>
    <w:rsid w:val="0036562F"/>
    <w:rsid w:val="00D54DA7"/>
    <w:rsid w:val="00D7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2016-08-05T07:11:00Z</dcterms:created>
  <dcterms:modified xsi:type="dcterms:W3CDTF">2019-08-20T12:57:00Z</dcterms:modified>
</cp:coreProperties>
</file>