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9B" w:rsidRPr="00904586" w:rsidRDefault="00375C9B" w:rsidP="00375C9B">
      <w:pPr>
        <w:jc w:val="right"/>
        <w:rPr>
          <w:rFonts w:ascii="Times New Roman" w:hAnsi="Times New Roman"/>
          <w:color w:val="808080" w:themeColor="background1" w:themeShade="80"/>
          <w:szCs w:val="24"/>
        </w:rPr>
      </w:pPr>
      <w:r w:rsidRPr="00904586">
        <w:rPr>
          <w:rFonts w:ascii="Times New Roman" w:hAnsi="Times New Roman"/>
          <w:color w:val="808080" w:themeColor="background1" w:themeShade="80"/>
          <w:szCs w:val="24"/>
        </w:rPr>
        <w:t xml:space="preserve">Приложение </w:t>
      </w:r>
      <w:r w:rsidR="00AA351F">
        <w:rPr>
          <w:rFonts w:ascii="Times New Roman" w:hAnsi="Times New Roman"/>
          <w:color w:val="808080" w:themeColor="background1" w:themeShade="80"/>
          <w:szCs w:val="24"/>
        </w:rPr>
        <w:t>№9</w:t>
      </w:r>
    </w:p>
    <w:p w:rsidR="00375C9B" w:rsidRPr="00E45F01" w:rsidRDefault="00375C9B" w:rsidP="00375C9B">
      <w:pPr>
        <w:jc w:val="center"/>
        <w:rPr>
          <w:rFonts w:ascii="Times New Roman" w:hAnsi="Times New Roman"/>
          <w:b/>
          <w:sz w:val="24"/>
          <w:szCs w:val="24"/>
        </w:rPr>
      </w:pPr>
      <w:r w:rsidRPr="00E45F01">
        <w:rPr>
          <w:rFonts w:ascii="Times New Roman" w:hAnsi="Times New Roman"/>
          <w:b/>
          <w:sz w:val="24"/>
          <w:szCs w:val="24"/>
        </w:rPr>
        <w:t xml:space="preserve">Карта наблюдения </w:t>
      </w:r>
      <w:r w:rsidR="00B0113C">
        <w:rPr>
          <w:rFonts w:ascii="Times New Roman" w:hAnsi="Times New Roman"/>
          <w:b/>
          <w:sz w:val="24"/>
          <w:szCs w:val="24"/>
        </w:rPr>
        <w:t>урока</w:t>
      </w:r>
    </w:p>
    <w:p w:rsidR="00375C9B" w:rsidRDefault="00375C9B" w:rsidP="008B65A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Дата проведения ___________________________</w:t>
      </w:r>
      <w:r w:rsidRPr="00375C9B">
        <w:rPr>
          <w:sz w:val="23"/>
          <w:szCs w:val="23"/>
        </w:rPr>
        <w:t xml:space="preserve"> </w:t>
      </w:r>
      <w:r>
        <w:rPr>
          <w:sz w:val="23"/>
          <w:szCs w:val="23"/>
        </w:rPr>
        <w:t>Класс ____________________________________________</w:t>
      </w:r>
    </w:p>
    <w:p w:rsidR="00904586" w:rsidRPr="00AA351F" w:rsidRDefault="00375C9B" w:rsidP="00AA351F">
      <w:pPr>
        <w:pStyle w:val="Default"/>
        <w:pBdr>
          <w:bottom w:val="single" w:sz="12" w:space="7" w:color="auto"/>
        </w:pBd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Тема </w:t>
      </w:r>
      <w:r w:rsidR="00B0113C">
        <w:rPr>
          <w:sz w:val="23"/>
          <w:szCs w:val="23"/>
        </w:rPr>
        <w:t>урока__________________</w:t>
      </w:r>
      <w:r>
        <w:rPr>
          <w:sz w:val="23"/>
          <w:szCs w:val="23"/>
        </w:rPr>
        <w:t>________________________</w:t>
      </w:r>
      <w:r w:rsidR="008B65AA">
        <w:rPr>
          <w:sz w:val="23"/>
          <w:szCs w:val="23"/>
        </w:rPr>
        <w:t>________________________________________</w:t>
      </w:r>
    </w:p>
    <w:p w:rsidR="00AA351F" w:rsidRDefault="00AA351F" w:rsidP="008B65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65AA" w:rsidRDefault="008B65AA" w:rsidP="008B65A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Ход </w:t>
      </w:r>
      <w:r w:rsidR="00B0113C">
        <w:rPr>
          <w:rFonts w:ascii="Times New Roman" w:hAnsi="Times New Roman"/>
          <w:b/>
          <w:sz w:val="24"/>
          <w:szCs w:val="24"/>
        </w:rPr>
        <w:t>урока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57"/>
        <w:gridCol w:w="3380"/>
        <w:gridCol w:w="2551"/>
        <w:gridCol w:w="2410"/>
      </w:tblGrid>
      <w:tr w:rsidR="00375C9B" w:rsidTr="00375C9B">
        <w:tc>
          <w:tcPr>
            <w:tcW w:w="2257" w:type="dxa"/>
          </w:tcPr>
          <w:p w:rsidR="00375C9B" w:rsidRPr="008B65AA" w:rsidRDefault="00375C9B" w:rsidP="00ED5325">
            <w:pPr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8B65AA">
              <w:rPr>
                <w:color w:val="000000"/>
                <w:kern w:val="24"/>
                <w:sz w:val="24"/>
                <w:szCs w:val="24"/>
              </w:rPr>
              <w:t>С</w:t>
            </w:r>
            <w:r w:rsidRPr="008B65AA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труктура </w:t>
            </w:r>
          </w:p>
          <w:p w:rsidR="00375C9B" w:rsidRDefault="00B0113C" w:rsidP="00ED5325">
            <w:pPr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урока</w:t>
            </w:r>
          </w:p>
          <w:p w:rsidR="00B0113C" w:rsidRPr="00B0113C" w:rsidRDefault="00B0113C" w:rsidP="00ED5325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(</w:t>
            </w:r>
            <w:r w:rsidRPr="00B0113C">
              <w:rPr>
                <w:bCs/>
                <w:color w:val="000000"/>
                <w:kern w:val="24"/>
                <w:sz w:val="24"/>
                <w:szCs w:val="24"/>
              </w:rPr>
              <w:t>зависит от типа урока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3380" w:type="dxa"/>
          </w:tcPr>
          <w:p w:rsidR="00375C9B" w:rsidRPr="008B65AA" w:rsidRDefault="00375C9B" w:rsidP="00375C9B">
            <w:pPr>
              <w:pStyle w:val="a4"/>
              <w:ind w:left="0"/>
              <w:jc w:val="center"/>
              <w:rPr>
                <w:b/>
                <w:bCs/>
                <w:color w:val="000000"/>
                <w:kern w:val="24"/>
              </w:rPr>
            </w:pPr>
            <w:r w:rsidRPr="008B65AA">
              <w:rPr>
                <w:b/>
                <w:bCs/>
                <w:color w:val="000000"/>
                <w:kern w:val="24"/>
              </w:rPr>
              <w:t>Деятельность</w:t>
            </w:r>
            <w:r w:rsidRPr="008B65AA">
              <w:rPr>
                <w:color w:val="000000"/>
                <w:kern w:val="24"/>
              </w:rPr>
              <w:br/>
            </w:r>
            <w:r w:rsidRPr="008B65AA">
              <w:rPr>
                <w:b/>
                <w:bCs/>
                <w:color w:val="000000"/>
                <w:kern w:val="24"/>
              </w:rPr>
              <w:t>учителя</w:t>
            </w:r>
            <w:r w:rsidRPr="008B65AA">
              <w:rPr>
                <w:b/>
              </w:rPr>
              <w:t xml:space="preserve"> </w:t>
            </w:r>
          </w:p>
          <w:p w:rsidR="00375C9B" w:rsidRPr="008B65AA" w:rsidRDefault="00375C9B" w:rsidP="00ED5325">
            <w:pPr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5C9B" w:rsidRPr="008B65AA" w:rsidRDefault="00375C9B" w:rsidP="008B65AA">
            <w:pPr>
              <w:jc w:val="center"/>
              <w:rPr>
                <w:b/>
                <w:sz w:val="24"/>
                <w:szCs w:val="24"/>
              </w:rPr>
            </w:pPr>
            <w:r w:rsidRPr="008B65AA">
              <w:rPr>
                <w:b/>
                <w:bCs/>
                <w:color w:val="000000"/>
                <w:kern w:val="24"/>
                <w:sz w:val="24"/>
                <w:szCs w:val="24"/>
              </w:rPr>
              <w:t>Деятельность</w:t>
            </w:r>
            <w:r w:rsidRPr="008B65AA">
              <w:rPr>
                <w:color w:val="000000"/>
                <w:kern w:val="24"/>
                <w:sz w:val="24"/>
                <w:szCs w:val="24"/>
              </w:rPr>
              <w:br/>
            </w:r>
            <w:proofErr w:type="gramStart"/>
            <w:r w:rsidR="008B65AA">
              <w:rPr>
                <w:b/>
                <w:bCs/>
                <w:color w:val="000000"/>
                <w:kern w:val="2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375C9B" w:rsidRPr="008B65AA" w:rsidRDefault="00375C9B" w:rsidP="00ED5325">
            <w:pPr>
              <w:jc w:val="center"/>
              <w:rPr>
                <w:b/>
                <w:sz w:val="24"/>
                <w:szCs w:val="24"/>
              </w:rPr>
            </w:pPr>
            <w:r w:rsidRPr="008B65AA">
              <w:rPr>
                <w:b/>
                <w:sz w:val="24"/>
                <w:szCs w:val="24"/>
              </w:rPr>
              <w:t>Примечание</w:t>
            </w:r>
          </w:p>
        </w:tc>
      </w:tr>
      <w:tr w:rsidR="00B0113C" w:rsidTr="00375C9B">
        <w:tc>
          <w:tcPr>
            <w:tcW w:w="2257" w:type="dxa"/>
          </w:tcPr>
          <w:p w:rsidR="00B0113C" w:rsidRPr="00B0113C" w:rsidRDefault="00B0113C" w:rsidP="0031684A">
            <w:pPr>
              <w:pStyle w:val="a4"/>
              <w:ind w:left="0"/>
              <w:jc w:val="center"/>
              <w:rPr>
                <w:szCs w:val="26"/>
              </w:rPr>
            </w:pPr>
            <w:r w:rsidRPr="00B0113C">
              <w:rPr>
                <w:szCs w:val="26"/>
              </w:rPr>
              <w:t>Организационный момент</w:t>
            </w:r>
          </w:p>
        </w:tc>
        <w:tc>
          <w:tcPr>
            <w:tcW w:w="3380" w:type="dxa"/>
          </w:tcPr>
          <w:p w:rsidR="00B0113C" w:rsidRDefault="00B0113C" w:rsidP="00ED5325">
            <w:pPr>
              <w:rPr>
                <w:b/>
                <w:sz w:val="24"/>
                <w:szCs w:val="24"/>
              </w:rPr>
            </w:pPr>
            <w:r w:rsidRPr="007B31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0113C" w:rsidRDefault="00B0113C" w:rsidP="00ED532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0113C" w:rsidRDefault="00B0113C" w:rsidP="00ED5325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0113C" w:rsidTr="00375C9B">
        <w:tc>
          <w:tcPr>
            <w:tcW w:w="2257" w:type="dxa"/>
          </w:tcPr>
          <w:p w:rsidR="00B0113C" w:rsidRPr="00B0113C" w:rsidRDefault="00B0113C" w:rsidP="00B0113C">
            <w:pPr>
              <w:pStyle w:val="a4"/>
              <w:ind w:left="0"/>
              <w:jc w:val="center"/>
              <w:rPr>
                <w:szCs w:val="26"/>
              </w:rPr>
            </w:pPr>
            <w:r w:rsidRPr="00B0113C">
              <w:rPr>
                <w:szCs w:val="26"/>
              </w:rPr>
              <w:t>Актуализация знаний</w:t>
            </w:r>
          </w:p>
        </w:tc>
        <w:tc>
          <w:tcPr>
            <w:tcW w:w="3380" w:type="dxa"/>
          </w:tcPr>
          <w:p w:rsidR="00B0113C" w:rsidRDefault="00B0113C" w:rsidP="00ED5325">
            <w:pPr>
              <w:rPr>
                <w:color w:val="000000"/>
                <w:sz w:val="20"/>
                <w:szCs w:val="20"/>
              </w:rPr>
            </w:pPr>
          </w:p>
          <w:p w:rsidR="00B0113C" w:rsidRDefault="00B0113C" w:rsidP="00ED5325">
            <w:pPr>
              <w:rPr>
                <w:color w:val="000000"/>
                <w:sz w:val="20"/>
                <w:szCs w:val="20"/>
              </w:rPr>
            </w:pPr>
          </w:p>
          <w:p w:rsidR="00B0113C" w:rsidRDefault="00B0113C" w:rsidP="00ED5325">
            <w:pPr>
              <w:rPr>
                <w:color w:val="000000"/>
                <w:sz w:val="20"/>
                <w:szCs w:val="20"/>
              </w:rPr>
            </w:pPr>
          </w:p>
          <w:p w:rsidR="00B0113C" w:rsidRDefault="00B0113C" w:rsidP="00ED532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0113C" w:rsidRDefault="00B0113C" w:rsidP="00ED532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0113C" w:rsidRDefault="00B0113C" w:rsidP="00ED5325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0113C" w:rsidTr="00375C9B">
        <w:tc>
          <w:tcPr>
            <w:tcW w:w="2257" w:type="dxa"/>
          </w:tcPr>
          <w:p w:rsidR="00B0113C" w:rsidRDefault="00B0113C" w:rsidP="0031684A">
            <w:pPr>
              <w:pStyle w:val="a4"/>
              <w:ind w:left="0"/>
              <w:jc w:val="center"/>
              <w:rPr>
                <w:szCs w:val="26"/>
              </w:rPr>
            </w:pPr>
            <w:r w:rsidRPr="00B0113C">
              <w:rPr>
                <w:szCs w:val="26"/>
              </w:rPr>
              <w:t>Проблемное объяснение дидактической темы</w:t>
            </w:r>
          </w:p>
          <w:p w:rsidR="00904586" w:rsidRPr="00B0113C" w:rsidRDefault="00904586" w:rsidP="0031684A">
            <w:pPr>
              <w:pStyle w:val="a4"/>
              <w:ind w:left="0"/>
              <w:jc w:val="center"/>
              <w:rPr>
                <w:szCs w:val="26"/>
              </w:rPr>
            </w:pPr>
          </w:p>
        </w:tc>
        <w:tc>
          <w:tcPr>
            <w:tcW w:w="3380" w:type="dxa"/>
          </w:tcPr>
          <w:p w:rsidR="00B0113C" w:rsidRDefault="00B0113C" w:rsidP="00ED5325">
            <w:pPr>
              <w:rPr>
                <w:b/>
                <w:sz w:val="24"/>
                <w:szCs w:val="24"/>
              </w:rPr>
            </w:pPr>
          </w:p>
          <w:p w:rsidR="00904586" w:rsidRDefault="00904586" w:rsidP="00ED532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0113C" w:rsidRDefault="00B0113C" w:rsidP="00ED532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0113C" w:rsidRDefault="00B0113C" w:rsidP="00ED5325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0113C" w:rsidTr="00375C9B">
        <w:tc>
          <w:tcPr>
            <w:tcW w:w="2257" w:type="dxa"/>
          </w:tcPr>
          <w:p w:rsidR="00B0113C" w:rsidRDefault="00B0113C" w:rsidP="0031684A">
            <w:pPr>
              <w:pStyle w:val="a4"/>
              <w:ind w:left="0"/>
              <w:jc w:val="center"/>
              <w:rPr>
                <w:szCs w:val="26"/>
              </w:rPr>
            </w:pPr>
            <w:r w:rsidRPr="00B0113C">
              <w:rPr>
                <w:szCs w:val="26"/>
              </w:rPr>
              <w:t>Первичное закрепление</w:t>
            </w:r>
          </w:p>
          <w:p w:rsidR="00904586" w:rsidRPr="00B0113C" w:rsidRDefault="00904586" w:rsidP="0031684A">
            <w:pPr>
              <w:pStyle w:val="a4"/>
              <w:ind w:left="0"/>
              <w:jc w:val="center"/>
              <w:rPr>
                <w:szCs w:val="26"/>
              </w:rPr>
            </w:pPr>
          </w:p>
        </w:tc>
        <w:tc>
          <w:tcPr>
            <w:tcW w:w="3380" w:type="dxa"/>
          </w:tcPr>
          <w:p w:rsidR="00B0113C" w:rsidRDefault="00B0113C" w:rsidP="00ED532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0113C" w:rsidRDefault="00B0113C" w:rsidP="00ED532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0113C" w:rsidRDefault="00B0113C" w:rsidP="00ED5325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0113C" w:rsidTr="00375C9B">
        <w:tc>
          <w:tcPr>
            <w:tcW w:w="2257" w:type="dxa"/>
          </w:tcPr>
          <w:p w:rsidR="00B0113C" w:rsidRDefault="00B0113C" w:rsidP="0031684A">
            <w:pPr>
              <w:pStyle w:val="a4"/>
              <w:ind w:left="0"/>
              <w:jc w:val="center"/>
              <w:rPr>
                <w:szCs w:val="26"/>
              </w:rPr>
            </w:pPr>
            <w:r w:rsidRPr="00B0113C">
              <w:rPr>
                <w:szCs w:val="26"/>
              </w:rPr>
              <w:t xml:space="preserve">Самостоятельная работа </w:t>
            </w:r>
          </w:p>
          <w:p w:rsidR="00904586" w:rsidRPr="00B0113C" w:rsidRDefault="00904586" w:rsidP="0031684A">
            <w:pPr>
              <w:pStyle w:val="a4"/>
              <w:ind w:left="0"/>
              <w:jc w:val="center"/>
              <w:rPr>
                <w:szCs w:val="26"/>
              </w:rPr>
            </w:pPr>
          </w:p>
        </w:tc>
        <w:tc>
          <w:tcPr>
            <w:tcW w:w="3380" w:type="dxa"/>
          </w:tcPr>
          <w:p w:rsidR="00B0113C" w:rsidRDefault="00B0113C" w:rsidP="00ED532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0113C" w:rsidRDefault="00B0113C" w:rsidP="00ED532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0113C" w:rsidRDefault="00B0113C" w:rsidP="00ED5325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0113C" w:rsidTr="00375C9B">
        <w:tc>
          <w:tcPr>
            <w:tcW w:w="2257" w:type="dxa"/>
          </w:tcPr>
          <w:p w:rsidR="00B0113C" w:rsidRDefault="00B0113C" w:rsidP="0031684A">
            <w:pPr>
              <w:pStyle w:val="a4"/>
              <w:ind w:left="0"/>
              <w:jc w:val="center"/>
              <w:rPr>
                <w:szCs w:val="26"/>
              </w:rPr>
            </w:pPr>
            <w:r w:rsidRPr="00B0113C">
              <w:rPr>
                <w:szCs w:val="26"/>
              </w:rPr>
              <w:t>Включение в систему знаний</w:t>
            </w:r>
          </w:p>
          <w:p w:rsidR="00904586" w:rsidRPr="00B0113C" w:rsidRDefault="00904586" w:rsidP="0031684A">
            <w:pPr>
              <w:pStyle w:val="a4"/>
              <w:ind w:left="0"/>
              <w:jc w:val="center"/>
              <w:rPr>
                <w:szCs w:val="26"/>
              </w:rPr>
            </w:pPr>
          </w:p>
        </w:tc>
        <w:tc>
          <w:tcPr>
            <w:tcW w:w="3380" w:type="dxa"/>
          </w:tcPr>
          <w:p w:rsidR="00B0113C" w:rsidRDefault="00B0113C" w:rsidP="00ED532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0113C" w:rsidRDefault="00B0113C" w:rsidP="00ED532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0113C" w:rsidRDefault="00B0113C" w:rsidP="00ED5325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0113C" w:rsidTr="00375C9B">
        <w:tc>
          <w:tcPr>
            <w:tcW w:w="2257" w:type="dxa"/>
          </w:tcPr>
          <w:p w:rsidR="00B0113C" w:rsidRDefault="00B0113C" w:rsidP="0031684A">
            <w:pPr>
              <w:pStyle w:val="a4"/>
              <w:ind w:left="0"/>
              <w:jc w:val="center"/>
              <w:rPr>
                <w:szCs w:val="26"/>
              </w:rPr>
            </w:pPr>
            <w:r w:rsidRPr="00B0113C">
              <w:rPr>
                <w:szCs w:val="26"/>
              </w:rPr>
              <w:t>Рефлексия</w:t>
            </w:r>
          </w:p>
          <w:p w:rsidR="00904586" w:rsidRDefault="00904586" w:rsidP="0031684A">
            <w:pPr>
              <w:pStyle w:val="a4"/>
              <w:ind w:left="0"/>
              <w:jc w:val="center"/>
              <w:rPr>
                <w:szCs w:val="26"/>
              </w:rPr>
            </w:pPr>
          </w:p>
          <w:p w:rsidR="00904586" w:rsidRPr="00B0113C" w:rsidRDefault="00904586" w:rsidP="0031684A">
            <w:pPr>
              <w:pStyle w:val="a4"/>
              <w:ind w:left="0"/>
              <w:jc w:val="center"/>
              <w:rPr>
                <w:szCs w:val="26"/>
              </w:rPr>
            </w:pPr>
          </w:p>
        </w:tc>
        <w:tc>
          <w:tcPr>
            <w:tcW w:w="3380" w:type="dxa"/>
          </w:tcPr>
          <w:p w:rsidR="00B0113C" w:rsidRDefault="00B0113C" w:rsidP="00ED532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0113C" w:rsidRDefault="00B0113C" w:rsidP="00ED532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0113C" w:rsidRDefault="00B0113C" w:rsidP="00ED5325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472D2" w:rsidRDefault="003472D2" w:rsidP="003472D2">
      <w:pPr>
        <w:pStyle w:val="a4"/>
        <w:ind w:left="0"/>
        <w:jc w:val="both"/>
        <w:rPr>
          <w:b/>
        </w:rPr>
      </w:pPr>
    </w:p>
    <w:p w:rsidR="00B0113C" w:rsidRPr="00A76020" w:rsidRDefault="00B0113C" w:rsidP="00B0113C">
      <w:pPr>
        <w:pStyle w:val="a4"/>
        <w:ind w:left="0"/>
        <w:jc w:val="both"/>
        <w:rPr>
          <w:b/>
          <w:sz w:val="20"/>
        </w:rPr>
      </w:pPr>
      <w:r w:rsidRPr="00A76020">
        <w:rPr>
          <w:b/>
          <w:sz w:val="20"/>
        </w:rPr>
        <w:t xml:space="preserve">Варианты деятельности </w:t>
      </w:r>
      <w:proofErr w:type="gramStart"/>
      <w:r w:rsidRPr="00A76020">
        <w:rPr>
          <w:b/>
          <w:sz w:val="20"/>
        </w:rPr>
        <w:t>обучающихся</w:t>
      </w:r>
      <w:proofErr w:type="gramEnd"/>
      <w:r w:rsidRPr="00A76020">
        <w:rPr>
          <w:b/>
          <w:sz w:val="20"/>
        </w:rPr>
        <w:t>:</w:t>
      </w:r>
    </w:p>
    <w:p w:rsidR="00B0113C" w:rsidRPr="00A76020" w:rsidRDefault="00B0113C" w:rsidP="00B0113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  <w:proofErr w:type="gramStart"/>
      <w:r w:rsidRPr="00A76020">
        <w:rPr>
          <w:rFonts w:ascii="Times New Roman" w:hAnsi="Times New Roman"/>
          <w:sz w:val="20"/>
          <w:szCs w:val="24"/>
        </w:rPr>
        <w:t>слушают музыку, анализируют музыкальное произведение, полным ответом отвечают на вопросы учителя, вступают в диалог с учителем, задают встречные вопросы на уточнение и понимание,</w:t>
      </w:r>
      <w:r>
        <w:rPr>
          <w:rFonts w:ascii="Times New Roman" w:hAnsi="Times New Roman"/>
          <w:sz w:val="20"/>
          <w:szCs w:val="24"/>
        </w:rPr>
        <w:t xml:space="preserve"> </w:t>
      </w:r>
      <w:r w:rsidRPr="00A76020">
        <w:rPr>
          <w:rFonts w:ascii="Times New Roman" w:hAnsi="Times New Roman"/>
          <w:sz w:val="20"/>
          <w:szCs w:val="24"/>
        </w:rPr>
        <w:t>комментируют ответы товарищей, оценивают музыкальные произведения, дополняют ответы одноклассников,</w:t>
      </w:r>
      <w:r>
        <w:rPr>
          <w:rFonts w:ascii="Times New Roman" w:hAnsi="Times New Roman"/>
          <w:sz w:val="20"/>
          <w:szCs w:val="24"/>
        </w:rPr>
        <w:t xml:space="preserve"> </w:t>
      </w:r>
      <w:r w:rsidRPr="00A76020">
        <w:rPr>
          <w:rFonts w:ascii="Times New Roman" w:hAnsi="Times New Roman"/>
          <w:sz w:val="20"/>
          <w:szCs w:val="24"/>
        </w:rPr>
        <w:t>высказывают свои точки зрения, сравнивают разные музыкальные произведения и находят общие черты,</w:t>
      </w:r>
      <w:r>
        <w:rPr>
          <w:rFonts w:ascii="Times New Roman" w:hAnsi="Times New Roman"/>
          <w:sz w:val="20"/>
          <w:szCs w:val="24"/>
        </w:rPr>
        <w:t xml:space="preserve"> </w:t>
      </w:r>
      <w:r w:rsidRPr="00A76020">
        <w:rPr>
          <w:rFonts w:ascii="Times New Roman" w:hAnsi="Times New Roman"/>
          <w:sz w:val="20"/>
          <w:szCs w:val="24"/>
        </w:rPr>
        <w:t>высказывают свою позицию, противопоставляют её мнению одноклассников, доказывают, аргументируют, приходят к единому мнению, рассматривают иллюстрации, сопоставляют</w:t>
      </w:r>
      <w:proofErr w:type="gramEnd"/>
      <w:r w:rsidRPr="00A76020">
        <w:rPr>
          <w:rFonts w:ascii="Times New Roman" w:hAnsi="Times New Roman"/>
          <w:sz w:val="20"/>
          <w:szCs w:val="24"/>
        </w:rPr>
        <w:t xml:space="preserve"> услышанную музыку и иллюстрации (или увиденное изображение на картине), фиксируют результаты наблюдения: устно, письменно, графически, делают выводы по результатам наблюдения, работают в соответствие с инструкцией, работают самостоятельно,  фиксируют результат, используют пластические импровизации; поют фронтально, в ансамбле, индивидуально,  наблюдают за вокальным исполнением товарищей, анализируют пение одноклассников,</w:t>
      </w:r>
      <w:r>
        <w:rPr>
          <w:rFonts w:ascii="Times New Roman" w:hAnsi="Times New Roman"/>
          <w:sz w:val="20"/>
          <w:szCs w:val="24"/>
        </w:rPr>
        <w:t xml:space="preserve"> </w:t>
      </w:r>
      <w:r w:rsidRPr="00A76020">
        <w:rPr>
          <w:rFonts w:ascii="Times New Roman" w:hAnsi="Times New Roman"/>
          <w:sz w:val="20"/>
          <w:szCs w:val="24"/>
        </w:rPr>
        <w:t>выполняют  вокальные упражнения фронтально под руководством учителя (в группах, индивидуально), поют с музыкально-</w:t>
      </w:r>
      <w:proofErr w:type="gramStart"/>
      <w:r w:rsidRPr="00A76020">
        <w:rPr>
          <w:rFonts w:ascii="Times New Roman" w:hAnsi="Times New Roman"/>
          <w:sz w:val="20"/>
          <w:szCs w:val="24"/>
        </w:rPr>
        <w:t>ритмическими движениями</w:t>
      </w:r>
      <w:proofErr w:type="gramEnd"/>
      <w:r w:rsidRPr="00A76020">
        <w:rPr>
          <w:rFonts w:ascii="Times New Roman" w:hAnsi="Times New Roman"/>
          <w:sz w:val="20"/>
          <w:szCs w:val="24"/>
        </w:rPr>
        <w:t>, выполняют вокально-творческие задания; играют на детских музыкальных инструментах, используют детские музыкальные инструменты при пении, используют импровизацию на детских музыкальных инструментах (в группах, индивидуально); решают музыкальные кроссворды, пишут музыкально-ритмические диктанты; отгадывают музыкальные загадки.</w:t>
      </w:r>
    </w:p>
    <w:sectPr w:rsidR="00B0113C" w:rsidRPr="00A76020" w:rsidSect="00375C9B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Inkpen2 Metronome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5C9B"/>
    <w:rsid w:val="003472D2"/>
    <w:rsid w:val="00375C9B"/>
    <w:rsid w:val="003E08C8"/>
    <w:rsid w:val="00432BD3"/>
    <w:rsid w:val="004B4F83"/>
    <w:rsid w:val="005D00AB"/>
    <w:rsid w:val="008B65AA"/>
    <w:rsid w:val="00904586"/>
    <w:rsid w:val="00AA351F"/>
    <w:rsid w:val="00B0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C9B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C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5C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300</Words>
  <Characters>1711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2016-01-02T18:02:00Z</dcterms:created>
  <dcterms:modified xsi:type="dcterms:W3CDTF">2019-08-20T13:04:00Z</dcterms:modified>
</cp:coreProperties>
</file>