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4" w:rsidRPr="009D7854" w:rsidRDefault="005F0114" w:rsidP="005F01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 xml:space="preserve">                                                                                                                                                         Приложение 16</w:t>
      </w:r>
      <w:r w:rsidRPr="009D7854">
        <w:rPr>
          <w:rFonts w:ascii="Times New Roman" w:hAnsi="Times New Roman"/>
          <w:b/>
          <w:color w:val="7F7F7F" w:themeColor="text1" w:themeTint="80"/>
          <w:sz w:val="24"/>
          <w:szCs w:val="24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«Определение понятий»</w:t>
      </w:r>
    </w:p>
    <w:p w:rsidR="005F0114" w:rsidRPr="009D7854" w:rsidRDefault="005F0114" w:rsidP="005F011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9D7854">
        <w:rPr>
          <w:rFonts w:ascii="Times New Roman" w:eastAsia="Times New Roman" w:hAnsi="Times New Roman"/>
          <w:bCs/>
          <w:sz w:val="24"/>
          <w:szCs w:val="24"/>
          <w:lang w:eastAsia="ru-RU"/>
        </w:rPr>
        <w:t>выявить уровень развития вербально-логического мышления у младшего школьника.</w:t>
      </w:r>
    </w:p>
    <w:p w:rsidR="005F0114" w:rsidRPr="009D7854" w:rsidRDefault="005F0114" w:rsidP="005F011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Материалы: Бланк методики «Определение понятий»</w:t>
      </w:r>
    </w:p>
    <w:p w:rsidR="005F0114" w:rsidRPr="009D7854" w:rsidRDefault="005F0114" w:rsidP="005F0114">
      <w:pPr>
        <w:pStyle w:val="a3"/>
        <w:spacing w:line="276" w:lineRule="auto"/>
        <w:ind w:left="13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>Бланк методики «Определение понятий»</w:t>
      </w:r>
    </w:p>
    <w:p w:rsidR="005F0114" w:rsidRPr="009D7854" w:rsidRDefault="005F0114" w:rsidP="005F0114">
      <w:pPr>
        <w:pStyle w:val="a3"/>
        <w:numPr>
          <w:ilvl w:val="0"/>
          <w:numId w:val="1"/>
        </w:numPr>
        <w:spacing w:line="276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Велосипед, гвоздь, газета, зонтик, мех, герой, качаться, соединять, кусать, острый. </w:t>
      </w:r>
    </w:p>
    <w:p w:rsidR="005F0114" w:rsidRPr="009D7854" w:rsidRDefault="005F0114" w:rsidP="005F0114">
      <w:pPr>
        <w:pStyle w:val="a3"/>
        <w:numPr>
          <w:ilvl w:val="0"/>
          <w:numId w:val="1"/>
        </w:numPr>
        <w:spacing w:line="276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Самолет, кнопка, книжка, плащ, перья, друг, двигаться, объединять, бить, тупой. </w:t>
      </w:r>
    </w:p>
    <w:p w:rsidR="005F0114" w:rsidRPr="009D7854" w:rsidRDefault="005F0114" w:rsidP="005F0114">
      <w:pPr>
        <w:pStyle w:val="a3"/>
        <w:numPr>
          <w:ilvl w:val="0"/>
          <w:numId w:val="1"/>
        </w:numPr>
        <w:spacing w:line="276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Автомобиль, шуруп, журнал, сапоги, чешуя, трус, бежать, связывать, щипать, колючий. </w:t>
      </w:r>
    </w:p>
    <w:p w:rsidR="005F0114" w:rsidRPr="009D7854" w:rsidRDefault="005F0114" w:rsidP="005F0114">
      <w:pPr>
        <w:pStyle w:val="a3"/>
        <w:numPr>
          <w:ilvl w:val="0"/>
          <w:numId w:val="1"/>
        </w:numPr>
        <w:spacing w:line="276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Автобус, скрепка, письмо, шляпа, пух, ябеда, вертеться, складывать, толкать, режущий. </w:t>
      </w:r>
    </w:p>
    <w:p w:rsidR="005F0114" w:rsidRPr="009D7854" w:rsidRDefault="005F0114" w:rsidP="005F0114">
      <w:pPr>
        <w:pStyle w:val="a3"/>
        <w:numPr>
          <w:ilvl w:val="0"/>
          <w:numId w:val="1"/>
        </w:numPr>
        <w:spacing w:line="276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Мотоцикл, прищепка, афиша, ботинки, шкура, враг, спотыкаться, собирать, ударять, шершавый. </w:t>
      </w:r>
    </w:p>
    <w:p w:rsidR="005F0114" w:rsidRPr="009D7854" w:rsidRDefault="005F0114" w:rsidP="005F011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проведения. Перед началом диагностики ребенку предлагается следующая </w:t>
      </w:r>
      <w:r w:rsidRPr="009D7854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D78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«Перед тобой несколько разных наборов слов. Представь себе, что ты встретился с человеком, который не знает значения ни одного из этих слов. Ты должен постараться объяснить этому человеку, что означает каждое слово, например слово "велосипед". Как бы ты объяснил это?»</w:t>
      </w:r>
      <w:r w:rsidRPr="009D78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proofErr w:type="gramStart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Далее ребенку предлагается дать определения последовательности слов, выбранной наугад из пяти предложенных наборов, к примеру, такой: автомобиль, гвоздь, газета, зонтик, чешуя, герой, связывать, щипать, шершавый, вертеться.</w:t>
      </w:r>
      <w:proofErr w:type="gramEnd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каждое правильно данное определение слова ребенок получает по 1 баллу. На то, чтобы дать определение каждого слова, </w:t>
      </w:r>
      <w:proofErr w:type="gramStart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отводится по 30 сек</w:t>
      </w:r>
      <w:proofErr w:type="gramEnd"/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>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Замечания</w:t>
      </w:r>
    </w:p>
    <w:p w:rsidR="005F0114" w:rsidRPr="009D7854" w:rsidRDefault="005F0114" w:rsidP="005F011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понятия, и засекает отводимое на это время. </w:t>
      </w:r>
    </w:p>
    <w:p w:rsidR="005F0114" w:rsidRPr="009D7854" w:rsidRDefault="005F0114" w:rsidP="005F011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 </w:t>
      </w:r>
    </w:p>
    <w:p w:rsidR="005F0114" w:rsidRPr="009D7854" w:rsidRDefault="005F0114" w:rsidP="005F011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78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результатов:</w:t>
      </w:r>
      <w:r w:rsidRPr="009D7854">
        <w:rPr>
          <w:rFonts w:ascii="Times New Roman" w:eastAsia="Times New Roman" w:hAnsi="Times New Roman"/>
          <w:sz w:val="24"/>
          <w:szCs w:val="24"/>
          <w:lang w:eastAsia="ru-RU"/>
        </w:rPr>
        <w:br/>
        <w:t>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:rsidR="005F0114" w:rsidRPr="009D7854" w:rsidRDefault="005F0114" w:rsidP="005F0114">
      <w:pPr>
        <w:shd w:val="clear" w:color="auto" w:fill="FFFFFF"/>
        <w:spacing w:after="300"/>
        <w:textAlignment w:val="baseline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bCs/>
          <w:sz w:val="24"/>
          <w:szCs w:val="24"/>
        </w:rPr>
        <w:t xml:space="preserve">Выводы об уровне </w:t>
      </w:r>
      <w:r w:rsidRPr="009D7854">
        <w:rPr>
          <w:rFonts w:ascii="Times New Roman" w:hAnsi="Times New Roman"/>
          <w:b/>
          <w:sz w:val="24"/>
          <w:szCs w:val="24"/>
        </w:rPr>
        <w:t>развития вербально-логического мышления:</w:t>
      </w:r>
      <w:r w:rsidRPr="009D7854">
        <w:rPr>
          <w:rFonts w:ascii="Times New Roman" w:hAnsi="Times New Roman"/>
          <w:b/>
          <w:sz w:val="24"/>
          <w:szCs w:val="24"/>
        </w:rPr>
        <w:br/>
      </w:r>
      <w:r w:rsidRPr="009D7854">
        <w:rPr>
          <w:rFonts w:ascii="Times New Roman" w:hAnsi="Times New Roman"/>
          <w:b/>
          <w:bCs/>
          <w:sz w:val="24"/>
          <w:szCs w:val="24"/>
        </w:rPr>
        <w:t xml:space="preserve">10 баллов      </w:t>
      </w:r>
      <w:r w:rsidRPr="009D7854">
        <w:rPr>
          <w:rFonts w:ascii="Times New Roman" w:hAnsi="Times New Roman"/>
          <w:sz w:val="24"/>
          <w:szCs w:val="24"/>
        </w:rPr>
        <w:t>— очень высокий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b/>
          <w:bCs/>
          <w:sz w:val="24"/>
          <w:szCs w:val="24"/>
        </w:rPr>
        <w:t xml:space="preserve">8-9 баллов    </w:t>
      </w:r>
      <w:r w:rsidRPr="009D7854">
        <w:rPr>
          <w:rFonts w:ascii="Times New Roman" w:hAnsi="Times New Roman"/>
          <w:sz w:val="24"/>
          <w:szCs w:val="24"/>
        </w:rPr>
        <w:t>— высокий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b/>
          <w:bCs/>
          <w:sz w:val="24"/>
          <w:szCs w:val="24"/>
        </w:rPr>
        <w:t xml:space="preserve">4-7 баллов    </w:t>
      </w:r>
      <w:r w:rsidRPr="009D7854">
        <w:rPr>
          <w:rFonts w:ascii="Times New Roman" w:hAnsi="Times New Roman"/>
          <w:sz w:val="24"/>
          <w:szCs w:val="24"/>
        </w:rPr>
        <w:t>— средний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b/>
          <w:bCs/>
          <w:sz w:val="24"/>
          <w:szCs w:val="24"/>
        </w:rPr>
        <w:t xml:space="preserve">2-3 балла     </w:t>
      </w:r>
      <w:r w:rsidRPr="009D7854">
        <w:rPr>
          <w:rFonts w:ascii="Times New Roman" w:hAnsi="Times New Roman"/>
          <w:sz w:val="24"/>
          <w:szCs w:val="24"/>
        </w:rPr>
        <w:t>— низкий</w:t>
      </w:r>
      <w:r w:rsidRPr="009D7854">
        <w:rPr>
          <w:rFonts w:ascii="Times New Roman" w:hAnsi="Times New Roman"/>
          <w:sz w:val="24"/>
          <w:szCs w:val="24"/>
        </w:rPr>
        <w:br/>
      </w:r>
      <w:r w:rsidRPr="009D7854">
        <w:rPr>
          <w:rFonts w:ascii="Times New Roman" w:hAnsi="Times New Roman"/>
          <w:b/>
          <w:sz w:val="24"/>
          <w:szCs w:val="24"/>
        </w:rPr>
        <w:t>0-1</w:t>
      </w:r>
      <w:r w:rsidRPr="009D7854">
        <w:rPr>
          <w:rFonts w:ascii="Times New Roman" w:hAnsi="Times New Roman"/>
          <w:b/>
          <w:bCs/>
          <w:sz w:val="24"/>
          <w:szCs w:val="24"/>
        </w:rPr>
        <w:t xml:space="preserve">балл       </w:t>
      </w:r>
      <w:r w:rsidRPr="009D7854">
        <w:rPr>
          <w:rFonts w:ascii="Times New Roman" w:hAnsi="Times New Roman"/>
          <w:sz w:val="24"/>
          <w:szCs w:val="24"/>
        </w:rPr>
        <w:t>— очень низкий</w:t>
      </w:r>
    </w:p>
    <w:p w:rsidR="00000000" w:rsidRDefault="005F0114"/>
    <w:sectPr w:rsidR="00000000" w:rsidSect="005F011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717"/>
    <w:multiLevelType w:val="hybridMultilevel"/>
    <w:tmpl w:val="90D839FA"/>
    <w:lvl w:ilvl="0" w:tplc="041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5F0114"/>
    <w:rsid w:val="005F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1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2016-08-05T07:09:00Z</dcterms:created>
  <dcterms:modified xsi:type="dcterms:W3CDTF">2016-08-05T07:09:00Z</dcterms:modified>
</cp:coreProperties>
</file>